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A0A" w:rsidRDefault="00556A0A" w:rsidP="0063785B">
      <w:pPr>
        <w:jc w:val="center"/>
        <w:rPr>
          <w:b/>
        </w:rPr>
      </w:pPr>
    </w:p>
    <w:p w:rsidR="0063785B" w:rsidRPr="007A49E6" w:rsidRDefault="0063785B" w:rsidP="0063785B">
      <w:pPr>
        <w:jc w:val="center"/>
        <w:rPr>
          <w:b/>
        </w:rPr>
      </w:pPr>
      <w:r w:rsidRPr="007A49E6">
        <w:rPr>
          <w:b/>
        </w:rPr>
        <w:t>‘Sportsinjuryclinic.net’ by Virtual Sports Injury Clinic Limited: a smartphone application for the general public</w:t>
      </w:r>
    </w:p>
    <w:p w:rsidR="0063785B" w:rsidRDefault="0063785B"/>
    <w:p w:rsidR="00C80DD7" w:rsidRDefault="006F504C">
      <w:pPr>
        <w:rPr>
          <w:b/>
        </w:rPr>
      </w:pPr>
      <w:r>
        <w:rPr>
          <w:b/>
        </w:rPr>
        <w:t>Authors:</w:t>
      </w:r>
    </w:p>
    <w:p w:rsidR="00C80DD7" w:rsidRDefault="006F504C">
      <w:r>
        <w:t>Clare Killingback</w:t>
      </w:r>
      <w:r w:rsidR="00845658" w:rsidRPr="00845658">
        <w:rPr>
          <w:vertAlign w:val="superscript"/>
        </w:rPr>
        <w:t>1</w:t>
      </w:r>
      <w:r w:rsidR="00845658">
        <w:t>, Emily Dore-Smith</w:t>
      </w:r>
      <w:r w:rsidR="00845658" w:rsidRPr="00845658">
        <w:rPr>
          <w:vertAlign w:val="superscript"/>
        </w:rPr>
        <w:t>1</w:t>
      </w:r>
      <w:r w:rsidR="00845658">
        <w:t>, Naomi Wakeman</w:t>
      </w:r>
      <w:r w:rsidR="00845658" w:rsidRPr="00845658">
        <w:rPr>
          <w:vertAlign w:val="superscript"/>
        </w:rPr>
        <w:t>1</w:t>
      </w:r>
      <w:r w:rsidR="00845658">
        <w:t>, Lauren Searles</w:t>
      </w:r>
      <w:r w:rsidR="00845658" w:rsidRPr="00845658">
        <w:rPr>
          <w:vertAlign w:val="superscript"/>
        </w:rPr>
        <w:t>1</w:t>
      </w:r>
      <w:r w:rsidR="00845658">
        <w:t>, Osman Ahmed</w:t>
      </w:r>
      <w:r w:rsidR="00845658" w:rsidRPr="00845658">
        <w:rPr>
          <w:vertAlign w:val="superscript"/>
        </w:rPr>
        <w:t>1</w:t>
      </w:r>
    </w:p>
    <w:p w:rsidR="00C80DD7" w:rsidRDefault="00C80DD7"/>
    <w:p w:rsidR="00845658" w:rsidRDefault="00845658" w:rsidP="00845658">
      <w:r w:rsidRPr="00845658">
        <w:rPr>
          <w:vertAlign w:val="superscript"/>
        </w:rPr>
        <w:t>1</w:t>
      </w:r>
      <w:r>
        <w:t>Faculty of Health and Social Science</w:t>
      </w:r>
    </w:p>
    <w:p w:rsidR="00845658" w:rsidRDefault="00845658" w:rsidP="00845658">
      <w:r>
        <w:t>Bournemouth University</w:t>
      </w:r>
    </w:p>
    <w:p w:rsidR="00C80DD7" w:rsidRDefault="006F504C" w:rsidP="00845658">
      <w:r>
        <w:t>Royal London House</w:t>
      </w:r>
    </w:p>
    <w:p w:rsidR="00C80DD7" w:rsidRDefault="006F504C" w:rsidP="00845658">
      <w:r>
        <w:t>Christchurch Road</w:t>
      </w:r>
    </w:p>
    <w:p w:rsidR="00C80DD7" w:rsidRDefault="006F504C" w:rsidP="00845658">
      <w:r>
        <w:t>Bournemouth</w:t>
      </w:r>
    </w:p>
    <w:p w:rsidR="00C80DD7" w:rsidRDefault="006F504C" w:rsidP="00845658">
      <w:r>
        <w:t>BH1 3LT</w:t>
      </w:r>
    </w:p>
    <w:p w:rsidR="00845658" w:rsidRDefault="00845658" w:rsidP="00845658"/>
    <w:p w:rsidR="00845658" w:rsidRDefault="00845658" w:rsidP="00845658">
      <w:r>
        <w:t>Corresponding author:</w:t>
      </w:r>
    </w:p>
    <w:p w:rsidR="00845658" w:rsidRDefault="00845658" w:rsidP="00845658">
      <w:r>
        <w:t>Clare Killingback</w:t>
      </w:r>
    </w:p>
    <w:p w:rsidR="00845658" w:rsidRDefault="00845658" w:rsidP="00845658">
      <w:r>
        <w:t>Faculty of Health and Social Sciences, Bournemouth University, Bournemouth, England</w:t>
      </w:r>
    </w:p>
    <w:p w:rsidR="00845658" w:rsidRDefault="00845658" w:rsidP="00845658">
      <w:hyperlink r:id="rId7" w:history="1">
        <w:r w:rsidRPr="00CE6441">
          <w:rPr>
            <w:rStyle w:val="Hyperlink"/>
          </w:rPr>
          <w:t>ckillingback@bournemouth.ac.uk</w:t>
        </w:r>
      </w:hyperlink>
      <w:r>
        <w:t xml:space="preserve"> </w:t>
      </w:r>
    </w:p>
    <w:p w:rsidR="00845658" w:rsidRDefault="00845658" w:rsidP="00845658">
      <w:r>
        <w:t>Tel: +44 (0) 1202 962029</w:t>
      </w:r>
    </w:p>
    <w:p w:rsidR="00556A0A" w:rsidRPr="007A49E6" w:rsidRDefault="00556A0A"/>
    <w:p w:rsidR="00556A0A" w:rsidRDefault="00556A0A">
      <w:pPr>
        <w:rPr>
          <w:b/>
        </w:rPr>
      </w:pPr>
    </w:p>
    <w:p w:rsidR="00C80DD7" w:rsidRDefault="006F504C">
      <w:r>
        <w:rPr>
          <w:b/>
        </w:rPr>
        <w:t>Name of the mobile application:</w:t>
      </w:r>
      <w:r>
        <w:t xml:space="preserve"> </w:t>
      </w:r>
      <w:proofErr w:type="spellStart"/>
      <w:r>
        <w:t>SportsInjuryClinic</w:t>
      </w:r>
      <w:proofErr w:type="spellEnd"/>
    </w:p>
    <w:p w:rsidR="00C80DD7" w:rsidRDefault="006F504C">
      <w:r>
        <w:t xml:space="preserve"> </w:t>
      </w:r>
    </w:p>
    <w:p w:rsidR="00C80DD7" w:rsidRDefault="006F504C">
      <w:r>
        <w:rPr>
          <w:b/>
        </w:rPr>
        <w:t xml:space="preserve">Category of the mobile application: </w:t>
      </w:r>
      <w:r>
        <w:t>Medical</w:t>
      </w:r>
    </w:p>
    <w:p w:rsidR="00C80DD7" w:rsidRDefault="006F504C">
      <w:r>
        <w:t xml:space="preserve"> </w:t>
      </w:r>
    </w:p>
    <w:p w:rsidR="00C80DD7" w:rsidRDefault="006F504C">
      <w:r>
        <w:rPr>
          <w:b/>
        </w:rPr>
        <w:t xml:space="preserve">Platform: </w:t>
      </w:r>
      <w:r>
        <w:t>Requires iOS 7.0 or later and Android 2.1 or later</w:t>
      </w:r>
    </w:p>
    <w:p w:rsidR="00C80DD7" w:rsidRDefault="006F504C">
      <w:r>
        <w:t xml:space="preserve"> </w:t>
      </w:r>
    </w:p>
    <w:p w:rsidR="00C80DD7" w:rsidRDefault="006F504C">
      <w:r>
        <w:rPr>
          <w:b/>
        </w:rPr>
        <w:t>Cost:</w:t>
      </w:r>
      <w:r>
        <w:t xml:space="preserve"> iOS: £0.99. Android: free.</w:t>
      </w:r>
    </w:p>
    <w:p w:rsidR="00C80DD7" w:rsidRDefault="006F504C">
      <w:r>
        <w:t xml:space="preserve"> </w:t>
      </w:r>
    </w:p>
    <w:p w:rsidR="00C80DD7" w:rsidRDefault="006F504C">
      <w:pPr>
        <w:rPr>
          <w:b/>
        </w:rPr>
      </w:pPr>
      <w:r>
        <w:rPr>
          <w:b/>
        </w:rPr>
        <w:t>About the App</w:t>
      </w:r>
    </w:p>
    <w:p w:rsidR="00C80DD7" w:rsidRDefault="00C80DD7"/>
    <w:p w:rsidR="00C80DD7" w:rsidRDefault="006F504C">
      <w:r>
        <w:t>Sportsinjuryclinic.net, developed by Virtual Sports Injury Clinic Limited, claims to be an ‘instant sport injury expert’. The app aims to provide athletes with an easily accessible tool to seek expert information on various common sporting injuries (Virtual Sports Injury Clinic</w:t>
      </w:r>
      <w:r w:rsidR="00556A0A">
        <w:t>,</w:t>
      </w:r>
      <w:r>
        <w:t xml:space="preserve"> 2017).</w:t>
      </w:r>
      <w:r w:rsidR="0077063C">
        <w:t xml:space="preserve"> </w:t>
      </w:r>
      <w:r>
        <w:t>Although the app is available on both Apple and Android devices, the format di</w:t>
      </w:r>
      <w:r w:rsidR="007C6D4D">
        <w:t>ffers considerably. This review focuses on the Apple version of the app</w:t>
      </w:r>
      <w:r>
        <w:t xml:space="preserve"> </w:t>
      </w:r>
      <w:r w:rsidR="007C6D4D">
        <w:t>as at the time of writing this had</w:t>
      </w:r>
      <w:r>
        <w:t xml:space="preserve"> been updated most recently</w:t>
      </w:r>
      <w:r w:rsidR="007C6D4D">
        <w:t>.</w:t>
      </w:r>
    </w:p>
    <w:p w:rsidR="00C80DD7" w:rsidRDefault="006F504C">
      <w:r>
        <w:t xml:space="preserve"> </w:t>
      </w:r>
    </w:p>
    <w:p w:rsidR="00B34A8D" w:rsidRDefault="006F504C" w:rsidP="00011805">
      <w:proofErr w:type="spellStart"/>
      <w:r w:rsidRPr="007C6D4D">
        <w:t>Sportsinjuryclinic</w:t>
      </w:r>
      <w:proofErr w:type="spellEnd"/>
      <w:r w:rsidRPr="007C6D4D">
        <w:t xml:space="preserve"> </w:t>
      </w:r>
      <w:r>
        <w:t>has three main sections</w:t>
      </w:r>
      <w:r w:rsidR="00970C51">
        <w:t>:</w:t>
      </w:r>
      <w:r>
        <w:t xml:space="preserve"> ‘Symptom Check’</w:t>
      </w:r>
      <w:r w:rsidR="00970C51">
        <w:t>;</w:t>
      </w:r>
      <w:r>
        <w:t xml:space="preserve"> ‘Sports Injuries’</w:t>
      </w:r>
      <w:r w:rsidR="00970C51">
        <w:t>;</w:t>
      </w:r>
      <w:r>
        <w:t xml:space="preserve"> and ‘Find a Clinic’ (Figure 1).</w:t>
      </w:r>
      <w:r w:rsidR="0077063C">
        <w:t xml:space="preserve"> </w:t>
      </w:r>
      <w:r>
        <w:t>The ‘Symptom Check’ feature encourages the user to touch ‘where it hurts’ on a body diagram</w:t>
      </w:r>
      <w:r w:rsidR="00970C51">
        <w:t>, which</w:t>
      </w:r>
      <w:r>
        <w:t xml:space="preserve"> then prompts </w:t>
      </w:r>
      <w:r w:rsidR="00970C51">
        <w:t xml:space="preserve">the </w:t>
      </w:r>
      <w:r>
        <w:t>selection of subjective and objective statem</w:t>
      </w:r>
      <w:r w:rsidR="007C6D4D">
        <w:t>ents that apply to their injury</w:t>
      </w:r>
      <w:r>
        <w:t xml:space="preserve"> such as ‘sudden onset</w:t>
      </w:r>
      <w:r w:rsidR="00AF5A78">
        <w:t>’</w:t>
      </w:r>
      <w:r>
        <w:t xml:space="preserve"> or ‘swelling’ (Figure 2).</w:t>
      </w:r>
      <w:r>
        <w:rPr>
          <w:color w:val="222222"/>
          <w:highlight w:val="white"/>
        </w:rPr>
        <w:t xml:space="preserve"> </w:t>
      </w:r>
      <w:r w:rsidR="005D6319">
        <w:rPr>
          <w:color w:val="222222"/>
          <w:highlight w:val="white"/>
        </w:rPr>
        <w:t>Descriptions of possible injuries are generated to match the selected symptoms</w:t>
      </w:r>
      <w:r w:rsidR="007C6D4D">
        <w:rPr>
          <w:color w:val="222222"/>
          <w:highlight w:val="white"/>
        </w:rPr>
        <w:t>,</w:t>
      </w:r>
      <w:r w:rsidR="00970C51">
        <w:rPr>
          <w:color w:val="222222"/>
          <w:highlight w:val="white"/>
        </w:rPr>
        <w:t xml:space="preserve"> and</w:t>
      </w:r>
      <w:r w:rsidR="007D3CD4">
        <w:rPr>
          <w:color w:val="222222"/>
          <w:highlight w:val="white"/>
        </w:rPr>
        <w:t xml:space="preserve"> </w:t>
      </w:r>
      <w:r w:rsidR="00970C51">
        <w:rPr>
          <w:color w:val="222222"/>
          <w:highlight w:val="white"/>
        </w:rPr>
        <w:t>p</w:t>
      </w:r>
      <w:r>
        <w:rPr>
          <w:color w:val="222222"/>
          <w:highlight w:val="white"/>
        </w:rPr>
        <w:t>otential treatment opti</w:t>
      </w:r>
      <w:r w:rsidR="007C6D4D">
        <w:rPr>
          <w:color w:val="222222"/>
          <w:highlight w:val="white"/>
        </w:rPr>
        <w:t xml:space="preserve">ons are also </w:t>
      </w:r>
      <w:proofErr w:type="spellStart"/>
      <w:r w:rsidR="007C6D4D">
        <w:rPr>
          <w:color w:val="222222"/>
          <w:highlight w:val="white"/>
        </w:rPr>
        <w:t>incorportated</w:t>
      </w:r>
      <w:proofErr w:type="spellEnd"/>
      <w:r w:rsidR="007C6D4D">
        <w:rPr>
          <w:color w:val="222222"/>
          <w:highlight w:val="white"/>
        </w:rPr>
        <w:t xml:space="preserve"> (including </w:t>
      </w:r>
      <w:r w:rsidR="00B476C0">
        <w:rPr>
          <w:color w:val="222222"/>
          <w:highlight w:val="white"/>
        </w:rPr>
        <w:t>exerci</w:t>
      </w:r>
      <w:r w:rsidR="007C6D4D">
        <w:rPr>
          <w:color w:val="222222"/>
          <w:highlight w:val="white"/>
        </w:rPr>
        <w:t>se, electrotherapy and orthotic provision)</w:t>
      </w:r>
      <w:r w:rsidR="00B476C0">
        <w:rPr>
          <w:color w:val="222222"/>
          <w:highlight w:val="white"/>
        </w:rPr>
        <w:t xml:space="preserve">. </w:t>
      </w:r>
      <w:r w:rsidR="007C6D4D">
        <w:rPr>
          <w:color w:val="222222"/>
        </w:rPr>
        <w:t>A</w:t>
      </w:r>
      <w:r w:rsidR="00AF5A78">
        <w:t xml:space="preserve"> </w:t>
      </w:r>
      <w:r>
        <w:t xml:space="preserve">disclaimer </w:t>
      </w:r>
      <w:r w:rsidR="007C6D4D">
        <w:t>in the app does state</w:t>
      </w:r>
      <w:r>
        <w:t xml:space="preserve"> that the app should be used for information purposes only and </w:t>
      </w:r>
      <w:r w:rsidR="00970C51">
        <w:t xml:space="preserve">that </w:t>
      </w:r>
      <w:r>
        <w:t xml:space="preserve">advice should be sought from medical professionals. </w:t>
      </w:r>
    </w:p>
    <w:p w:rsidR="00B34A8D" w:rsidRDefault="00B34A8D" w:rsidP="00011805"/>
    <w:p w:rsidR="00011805" w:rsidRPr="0077063C" w:rsidRDefault="006F504C" w:rsidP="00011805">
      <w:r>
        <w:lastRenderedPageBreak/>
        <w:t>The ‘Sports Injuries’ section categorises injuries by body part, providing clear information on the symptoms, potential mechanisms of injury</w:t>
      </w:r>
      <w:r w:rsidR="007C6D4D">
        <w:t>,</w:t>
      </w:r>
      <w:r>
        <w:t xml:space="preserve"> and outlines suggested treatment options</w:t>
      </w:r>
      <w:r w:rsidR="00AF5A78">
        <w:t xml:space="preserve">. </w:t>
      </w:r>
      <w:r w:rsidR="000154BE">
        <w:t>There is the option to ‘Find a Clinic’</w:t>
      </w:r>
      <w:r w:rsidR="007C6D4D">
        <w:t>;</w:t>
      </w:r>
      <w:r w:rsidR="000154BE">
        <w:t xml:space="preserve"> however this feature of the app failed to function when tested by the authors. </w:t>
      </w:r>
      <w:r w:rsidR="00011805" w:rsidRPr="00B83099">
        <w:rPr>
          <w:rFonts w:eastAsia="Times New Roman"/>
        </w:rPr>
        <w:t>Additional features include links to Facebook and Twitter</w:t>
      </w:r>
      <w:r w:rsidR="00970C51">
        <w:rPr>
          <w:rFonts w:eastAsia="Times New Roman"/>
        </w:rPr>
        <w:t>,</w:t>
      </w:r>
      <w:r w:rsidR="00011805" w:rsidRPr="00B83099">
        <w:rPr>
          <w:rFonts w:eastAsia="Times New Roman"/>
        </w:rPr>
        <w:t xml:space="preserve"> enabling the user to </w:t>
      </w:r>
      <w:r w:rsidR="00970C51">
        <w:rPr>
          <w:rFonts w:eastAsia="Times New Roman"/>
        </w:rPr>
        <w:t xml:space="preserve">interactively </w:t>
      </w:r>
      <w:r w:rsidR="00011805" w:rsidRPr="00B83099">
        <w:rPr>
          <w:rFonts w:eastAsia="Times New Roman"/>
        </w:rPr>
        <w:t xml:space="preserve">share content from the app. </w:t>
      </w:r>
    </w:p>
    <w:p w:rsidR="00011805" w:rsidRDefault="00011805"/>
    <w:p w:rsidR="00011805" w:rsidRDefault="00011805" w:rsidP="00011805">
      <w:r>
        <w:t>Despite a</w:t>
      </w:r>
      <w:r w:rsidRPr="00701F05">
        <w:t xml:space="preserve"> mul</w:t>
      </w:r>
      <w:r>
        <w:t>tidisciplinary approach being</w:t>
      </w:r>
      <w:r w:rsidRPr="00701F05">
        <w:t xml:space="preserve"> taken to develop the </w:t>
      </w:r>
      <w:r w:rsidR="00970C51">
        <w:t>app</w:t>
      </w:r>
      <w:r w:rsidR="00970C51" w:rsidRPr="00701F05">
        <w:t xml:space="preserve"> </w:t>
      </w:r>
      <w:r w:rsidR="0077063C">
        <w:t>content, a</w:t>
      </w:r>
      <w:r>
        <w:t xml:space="preserve"> limitation is the absence of any reference to scientific literature to support the information provided. Moreover, the app </w:t>
      </w:r>
      <w:r w:rsidR="00970C51">
        <w:t xml:space="preserve">appears to be </w:t>
      </w:r>
      <w:r w:rsidR="007C6D4D">
        <w:t>seldom updated and thus</w:t>
      </w:r>
      <w:r>
        <w:t xml:space="preserve"> treatment recommendations are unlikely to reflect the most </w:t>
      </w:r>
      <w:r w:rsidR="00970C51">
        <w:t>contemporary</w:t>
      </w:r>
      <w:r>
        <w:t xml:space="preserve"> evidence. </w:t>
      </w:r>
    </w:p>
    <w:p w:rsidR="00C80DD7" w:rsidRDefault="00C80DD7">
      <w:pPr>
        <w:rPr>
          <w:b/>
        </w:rPr>
      </w:pPr>
    </w:p>
    <w:p w:rsidR="00C80DD7" w:rsidRDefault="006F504C">
      <w:pPr>
        <w:rPr>
          <w:b/>
        </w:rPr>
      </w:pPr>
      <w:r w:rsidRPr="00556A0A">
        <w:rPr>
          <w:b/>
        </w:rPr>
        <w:t>Use in Clinical Practice</w:t>
      </w:r>
    </w:p>
    <w:p w:rsidR="00C80DD7" w:rsidRDefault="00C80DD7">
      <w:pPr>
        <w:rPr>
          <w:b/>
        </w:rPr>
      </w:pPr>
    </w:p>
    <w:p w:rsidR="00C04711" w:rsidRDefault="000557F5" w:rsidP="000557F5">
      <w:proofErr w:type="spellStart"/>
      <w:r>
        <w:rPr>
          <w:i/>
        </w:rPr>
        <w:t>Sportsinjuryclinic</w:t>
      </w:r>
      <w:proofErr w:type="spellEnd"/>
      <w:r>
        <w:t xml:space="preserve"> is intended to be used by </w:t>
      </w:r>
      <w:r w:rsidR="00530FF0">
        <w:t>athletes</w:t>
      </w:r>
      <w:r w:rsidR="00B14E21">
        <w:t xml:space="preserve"> </w:t>
      </w:r>
      <w:r w:rsidR="007C6D4D">
        <w:t xml:space="preserve">independently seeking advice, and </w:t>
      </w:r>
      <w:r w:rsidR="00C04711">
        <w:t xml:space="preserve">the </w:t>
      </w:r>
      <w:r w:rsidR="007C6D4D">
        <w:t xml:space="preserve">app does provide </w:t>
      </w:r>
      <w:r w:rsidR="00B14E21">
        <w:t>predominantly</w:t>
      </w:r>
      <w:r w:rsidR="007C6D4D">
        <w:t xml:space="preserve"> jargon-</w:t>
      </w:r>
      <w:r w:rsidR="00C04711">
        <w:t xml:space="preserve">free information with clear </w:t>
      </w:r>
      <w:r w:rsidR="007C6D4D">
        <w:t xml:space="preserve">visual illustrations. The app clearly has potential to be </w:t>
      </w:r>
      <w:r w:rsidR="00B14E21">
        <w:t>used</w:t>
      </w:r>
      <w:r w:rsidR="007C6D4D">
        <w:t xml:space="preserve"> by clinicians</w:t>
      </w:r>
      <w:r w:rsidR="00B14E21">
        <w:t xml:space="preserve"> to signpost patients towards information</w:t>
      </w:r>
      <w:r w:rsidR="00556A0A">
        <w:t xml:space="preserve"> during treatment sessions. Caution should be advised in this regard, since s</w:t>
      </w:r>
      <w:r w:rsidR="00B14E21">
        <w:t xml:space="preserve">ome areas of the app </w:t>
      </w:r>
      <w:r w:rsidR="00556A0A">
        <w:t>contain</w:t>
      </w:r>
      <w:r w:rsidR="00B14E21">
        <w:t xml:space="preserve"> language</w:t>
      </w:r>
      <w:r w:rsidR="00C425F5">
        <w:t xml:space="preserve"> that could pr</w:t>
      </w:r>
      <w:r w:rsidR="00B14E21">
        <w:t>ovoke fear avoidance behaviour (such as “</w:t>
      </w:r>
      <w:r w:rsidR="00C425F5">
        <w:t>can pull the spine out of alignment</w:t>
      </w:r>
      <w:r w:rsidR="00556A0A">
        <w:t>”), and t</w:t>
      </w:r>
      <w:r w:rsidR="00B14E21">
        <w:t>he use of such language has</w:t>
      </w:r>
      <w:r w:rsidR="00B52736">
        <w:t xml:space="preserve"> been </w:t>
      </w:r>
      <w:r w:rsidR="00B14E21">
        <w:t xml:space="preserve">associated </w:t>
      </w:r>
      <w:r w:rsidR="00B52736">
        <w:t>with negative effects to patient outcome</w:t>
      </w:r>
      <w:r w:rsidR="003471CE">
        <w:t xml:space="preserve"> (</w:t>
      </w:r>
      <w:proofErr w:type="spellStart"/>
      <w:r w:rsidR="003471CE" w:rsidRPr="003471CE">
        <w:t>Vranceanu</w:t>
      </w:r>
      <w:proofErr w:type="spellEnd"/>
      <w:r w:rsidR="00B14E21">
        <w:t xml:space="preserve"> et al. 2012)</w:t>
      </w:r>
      <w:r w:rsidR="00556A0A">
        <w:t>. T</w:t>
      </w:r>
      <w:r w:rsidR="00B14E21">
        <w:t>his is a notable limitation of the app</w:t>
      </w:r>
      <w:r w:rsidR="00556A0A">
        <w:t>,</w:t>
      </w:r>
      <w:r w:rsidR="00B14E21">
        <w:t xml:space="preserve"> along with the lack of scientific literature underpinning the app content. </w:t>
      </w:r>
    </w:p>
    <w:p w:rsidR="000557F5" w:rsidRDefault="000557F5" w:rsidP="000557F5"/>
    <w:p w:rsidR="000557F5" w:rsidRDefault="005A7A62" w:rsidP="000557F5">
      <w:r>
        <w:t>T</w:t>
      </w:r>
      <w:r w:rsidR="000557F5">
        <w:t xml:space="preserve">he clear format and broad range of sports injuries covered </w:t>
      </w:r>
      <w:r w:rsidR="00B52736">
        <w:t xml:space="preserve">in this app </w:t>
      </w:r>
      <w:r w:rsidR="000557F5">
        <w:t>could</w:t>
      </w:r>
      <w:r w:rsidR="000517FB">
        <w:t xml:space="preserve"> serve to</w:t>
      </w:r>
      <w:r w:rsidR="000557F5">
        <w:t xml:space="preserve"> provide novice clinicians with </w:t>
      </w:r>
      <w:r w:rsidR="00556A0A">
        <w:t xml:space="preserve">an </w:t>
      </w:r>
      <w:r w:rsidR="000557F5">
        <w:t>easily accessible informat</w:t>
      </w:r>
      <w:r w:rsidR="000517FB">
        <w:t>ion</w:t>
      </w:r>
      <w:r w:rsidR="00556A0A">
        <w:t xml:space="preserve"> source</w:t>
      </w:r>
      <w:r w:rsidR="000517FB">
        <w:t xml:space="preserve"> as a quick reference tool</w:t>
      </w:r>
      <w:r w:rsidR="00B14E21">
        <w:t xml:space="preserve">; however the simplistic style would be less relevant for experienced clinicians. </w:t>
      </w:r>
    </w:p>
    <w:p w:rsidR="008C7F09" w:rsidRDefault="008C7F09">
      <w:pPr>
        <w:rPr>
          <w:b/>
        </w:rPr>
      </w:pPr>
    </w:p>
    <w:p w:rsidR="00C80DD7" w:rsidRDefault="006F504C">
      <w:pPr>
        <w:rPr>
          <w:b/>
        </w:rPr>
      </w:pPr>
      <w:r>
        <w:rPr>
          <w:b/>
        </w:rPr>
        <w:t>Pros:</w:t>
      </w:r>
    </w:p>
    <w:p w:rsidR="00C80DD7" w:rsidRDefault="006F504C">
      <w:pPr>
        <w:numPr>
          <w:ilvl w:val="0"/>
          <w:numId w:val="2"/>
        </w:numPr>
        <w:ind w:hanging="360"/>
        <w:contextualSpacing/>
      </w:pPr>
      <w:r>
        <w:t>Content is presented in a clear format</w:t>
      </w:r>
      <w:r w:rsidR="00970C51">
        <w:t>;</w:t>
      </w:r>
    </w:p>
    <w:p w:rsidR="00C80DD7" w:rsidRDefault="006F504C">
      <w:pPr>
        <w:numPr>
          <w:ilvl w:val="0"/>
          <w:numId w:val="3"/>
        </w:numPr>
        <w:ind w:hanging="360"/>
        <w:contextualSpacing/>
      </w:pPr>
      <w:r>
        <w:t>Information is clearly written and is easy to understand</w:t>
      </w:r>
      <w:r w:rsidR="00970C51">
        <w:t>;</w:t>
      </w:r>
    </w:p>
    <w:p w:rsidR="00C80DD7" w:rsidRDefault="006F504C">
      <w:pPr>
        <w:numPr>
          <w:ilvl w:val="0"/>
          <w:numId w:val="3"/>
        </w:numPr>
        <w:ind w:hanging="360"/>
        <w:contextualSpacing/>
      </w:pPr>
      <w:r>
        <w:t xml:space="preserve">Clear diagrams illustrate the </w:t>
      </w:r>
      <w:r w:rsidR="00970C51">
        <w:t xml:space="preserve">relevant </w:t>
      </w:r>
      <w:r>
        <w:t>anatomy</w:t>
      </w:r>
      <w:r w:rsidR="00970C51">
        <w:t>;</w:t>
      </w:r>
      <w:r>
        <w:t xml:space="preserve"> </w:t>
      </w:r>
    </w:p>
    <w:p w:rsidR="00C80DD7" w:rsidRDefault="006F504C">
      <w:pPr>
        <w:numPr>
          <w:ilvl w:val="0"/>
          <w:numId w:val="3"/>
        </w:numPr>
        <w:ind w:hanging="360"/>
        <w:contextualSpacing/>
      </w:pPr>
      <w:r>
        <w:t>Navigation of the app is easy and logical</w:t>
      </w:r>
      <w:r w:rsidR="00556A0A">
        <w:t>.</w:t>
      </w:r>
    </w:p>
    <w:p w:rsidR="00C80DD7" w:rsidRDefault="00C80DD7"/>
    <w:p w:rsidR="00C80DD7" w:rsidRDefault="006F504C">
      <w:pPr>
        <w:rPr>
          <w:b/>
        </w:rPr>
      </w:pPr>
      <w:r>
        <w:rPr>
          <w:b/>
        </w:rPr>
        <w:t>Cons:</w:t>
      </w:r>
    </w:p>
    <w:p w:rsidR="00C80DD7" w:rsidRDefault="006F504C">
      <w:pPr>
        <w:numPr>
          <w:ilvl w:val="0"/>
          <w:numId w:val="4"/>
        </w:numPr>
        <w:ind w:hanging="360"/>
        <w:contextualSpacing/>
      </w:pPr>
      <w:r>
        <w:t>Symptom checker is not extensive and has potential for misdiagnosis</w:t>
      </w:r>
      <w:r w:rsidR="00B52736">
        <w:t>;</w:t>
      </w:r>
    </w:p>
    <w:p w:rsidR="00B34A8D" w:rsidRDefault="00B34A8D" w:rsidP="00B34A8D">
      <w:pPr>
        <w:numPr>
          <w:ilvl w:val="0"/>
          <w:numId w:val="1"/>
        </w:numPr>
        <w:ind w:hanging="360"/>
        <w:contextualSpacing/>
      </w:pPr>
      <w:r>
        <w:t>There is no clear reference to the scientific literature base</w:t>
      </w:r>
      <w:r w:rsidR="00B52736">
        <w:t>;</w:t>
      </w:r>
      <w:r>
        <w:t xml:space="preserve"> </w:t>
      </w:r>
    </w:p>
    <w:p w:rsidR="00C80DD7" w:rsidRDefault="006F504C">
      <w:pPr>
        <w:numPr>
          <w:ilvl w:val="0"/>
          <w:numId w:val="1"/>
        </w:numPr>
        <w:ind w:hanging="360"/>
        <w:contextualSpacing/>
      </w:pPr>
      <w:r>
        <w:t>App is not updated regularly to reflect current evidence</w:t>
      </w:r>
      <w:r w:rsidR="00B52736">
        <w:t>;</w:t>
      </w:r>
    </w:p>
    <w:p w:rsidR="00C80DD7" w:rsidRDefault="006F504C">
      <w:pPr>
        <w:numPr>
          <w:ilvl w:val="0"/>
          <w:numId w:val="1"/>
        </w:numPr>
        <w:ind w:hanging="360"/>
        <w:contextualSpacing/>
      </w:pPr>
      <w:r>
        <w:t>Includes language that may provoke fear avoidance behaviour</w:t>
      </w:r>
      <w:r w:rsidR="00C00B3C">
        <w:t xml:space="preserve"> (</w:t>
      </w:r>
      <w:r w:rsidR="00C00B3C" w:rsidRPr="00DA0552">
        <w:rPr>
          <w:rFonts w:cs="Times New Roman"/>
        </w:rPr>
        <w:t>e</w:t>
      </w:r>
      <w:r w:rsidR="00B34A8D">
        <w:rPr>
          <w:rFonts w:cs="Times New Roman"/>
        </w:rPr>
        <w:t>.</w:t>
      </w:r>
      <w:r w:rsidR="00C00B3C" w:rsidRPr="00DA0552">
        <w:rPr>
          <w:rFonts w:cs="Times New Roman"/>
        </w:rPr>
        <w:t>g</w:t>
      </w:r>
      <w:r w:rsidR="00B34A8D">
        <w:rPr>
          <w:rFonts w:cs="Times New Roman"/>
        </w:rPr>
        <w:t>.</w:t>
      </w:r>
      <w:r w:rsidR="00C00B3C" w:rsidRPr="00DA0552">
        <w:rPr>
          <w:rFonts w:cs="Times New Roman"/>
        </w:rPr>
        <w:t>, ‘can pull the spine out of alignment’)</w:t>
      </w:r>
      <w:r w:rsidR="00B52736">
        <w:rPr>
          <w:rFonts w:cs="Times New Roman"/>
        </w:rPr>
        <w:t>;</w:t>
      </w:r>
    </w:p>
    <w:p w:rsidR="00C80DD7" w:rsidRDefault="006F504C">
      <w:pPr>
        <w:numPr>
          <w:ilvl w:val="0"/>
          <w:numId w:val="1"/>
        </w:numPr>
        <w:ind w:hanging="360"/>
        <w:contextualSpacing/>
      </w:pPr>
      <w:r>
        <w:t>Android version of app is outdated</w:t>
      </w:r>
      <w:r w:rsidR="00B52736">
        <w:t>;</w:t>
      </w:r>
    </w:p>
    <w:p w:rsidR="00C80DD7" w:rsidRDefault="006F504C">
      <w:pPr>
        <w:numPr>
          <w:ilvl w:val="0"/>
          <w:numId w:val="1"/>
        </w:numPr>
        <w:ind w:hanging="360"/>
        <w:contextualSpacing/>
      </w:pPr>
      <w:r>
        <w:t>Charges clinics to advertise on the app</w:t>
      </w:r>
      <w:r w:rsidR="00B52736">
        <w:t xml:space="preserve"> (financial bias);</w:t>
      </w:r>
    </w:p>
    <w:p w:rsidR="00C80DD7" w:rsidRDefault="006F504C">
      <w:pPr>
        <w:numPr>
          <w:ilvl w:val="0"/>
          <w:numId w:val="1"/>
        </w:numPr>
        <w:ind w:hanging="360"/>
        <w:contextualSpacing/>
      </w:pPr>
      <w:r>
        <w:t>Includes occasional spelling errors</w:t>
      </w:r>
      <w:r w:rsidR="00556A0A">
        <w:t>/inconsistencies.</w:t>
      </w:r>
    </w:p>
    <w:p w:rsidR="000A6656" w:rsidRDefault="000A6656" w:rsidP="000A6656">
      <w:pPr>
        <w:ind w:left="360"/>
        <w:contextualSpacing/>
      </w:pPr>
    </w:p>
    <w:p w:rsidR="000A6656" w:rsidRDefault="000A6656" w:rsidP="000A6656">
      <w:pPr>
        <w:contextualSpacing/>
      </w:pPr>
    </w:p>
    <w:p w:rsidR="000A6656" w:rsidRDefault="000A6656" w:rsidP="000A6656">
      <w:pPr>
        <w:contextualSpacing/>
        <w:rPr>
          <w:b/>
          <w:u w:val="single"/>
        </w:rPr>
      </w:pPr>
      <w:r w:rsidRPr="000A6656">
        <w:rPr>
          <w:b/>
          <w:u w:val="single"/>
        </w:rPr>
        <w:t xml:space="preserve">Competing interests: </w:t>
      </w:r>
    </w:p>
    <w:p w:rsidR="000A6656" w:rsidRPr="000A6656" w:rsidRDefault="000A6656" w:rsidP="000A6656">
      <w:pPr>
        <w:contextualSpacing/>
        <w:rPr>
          <w:b/>
          <w:u w:val="single"/>
        </w:rPr>
      </w:pPr>
    </w:p>
    <w:p w:rsidR="000A6656" w:rsidRDefault="000A6656" w:rsidP="000A6656">
      <w:pPr>
        <w:contextualSpacing/>
      </w:pPr>
      <w:r>
        <w:t>None of the other authors have any competing interests.</w:t>
      </w:r>
    </w:p>
    <w:p w:rsidR="00556A0A" w:rsidRDefault="00556A0A" w:rsidP="00556A0A">
      <w:pPr>
        <w:ind w:left="720"/>
        <w:contextualSpacing/>
      </w:pPr>
    </w:p>
    <w:p w:rsidR="008C7F09" w:rsidRPr="00556A0A" w:rsidRDefault="006F504C" w:rsidP="008C7F09">
      <w:pPr>
        <w:rPr>
          <w:b/>
          <w:u w:val="single"/>
        </w:rPr>
      </w:pPr>
      <w:r w:rsidRPr="00556A0A">
        <w:rPr>
          <w:b/>
          <w:u w:val="single"/>
        </w:rPr>
        <w:lastRenderedPageBreak/>
        <w:t>References:</w:t>
      </w:r>
    </w:p>
    <w:p w:rsidR="00556A0A" w:rsidRDefault="00556A0A" w:rsidP="008C7F09"/>
    <w:p w:rsidR="00C80DD7" w:rsidRPr="00556A0A" w:rsidRDefault="006F504C" w:rsidP="00556A0A">
      <w:pPr>
        <w:pStyle w:val="ListParagraph"/>
        <w:numPr>
          <w:ilvl w:val="0"/>
          <w:numId w:val="5"/>
        </w:numPr>
      </w:pPr>
      <w:r w:rsidRPr="00556A0A">
        <w:t>Virtu</w:t>
      </w:r>
      <w:r w:rsidR="00556A0A">
        <w:t>al Sport Injury Clinic. “About U</w:t>
      </w:r>
      <w:r w:rsidRPr="00556A0A">
        <w:t xml:space="preserve">s”. </w:t>
      </w:r>
      <w:r w:rsidR="00556A0A">
        <w:t>Retrieved 21</w:t>
      </w:r>
      <w:r w:rsidR="00556A0A" w:rsidRPr="00556A0A">
        <w:rPr>
          <w:vertAlign w:val="superscript"/>
        </w:rPr>
        <w:t>st</w:t>
      </w:r>
      <w:r w:rsidR="00556A0A">
        <w:t xml:space="preserve"> June 2017. Available at: </w:t>
      </w:r>
      <w:hyperlink r:id="rId8" w:history="1">
        <w:r w:rsidR="00556A0A" w:rsidRPr="00CE6441">
          <w:rPr>
            <w:rStyle w:val="Hyperlink"/>
          </w:rPr>
          <w:t>http://www.sportsinjuryclinic.net/about-us/</w:t>
        </w:r>
      </w:hyperlink>
      <w:r w:rsidR="00556A0A">
        <w:t xml:space="preserve">.  </w:t>
      </w:r>
    </w:p>
    <w:p w:rsidR="003471CE" w:rsidRPr="00556A0A" w:rsidRDefault="003471CE" w:rsidP="008C7F09"/>
    <w:p w:rsidR="00556A0A" w:rsidRPr="00556A0A" w:rsidRDefault="00556A0A" w:rsidP="00556A0A">
      <w:pPr>
        <w:pStyle w:val="ListParagraph"/>
        <w:numPr>
          <w:ilvl w:val="0"/>
          <w:numId w:val="5"/>
        </w:numPr>
      </w:pPr>
      <w:proofErr w:type="spellStart"/>
      <w:r w:rsidRPr="00556A0A">
        <w:t>Vranceanu</w:t>
      </w:r>
      <w:proofErr w:type="spellEnd"/>
      <w:r w:rsidRPr="00556A0A">
        <w:t xml:space="preserve"> AM, </w:t>
      </w:r>
      <w:proofErr w:type="spellStart"/>
      <w:r w:rsidRPr="00556A0A">
        <w:t>Elbon</w:t>
      </w:r>
      <w:proofErr w:type="spellEnd"/>
      <w:r w:rsidRPr="00556A0A">
        <w:t xml:space="preserve"> M, Adams M, Ring D. The emotive impact of medical language. Hand (2012)</w:t>
      </w:r>
      <w:proofErr w:type="gramStart"/>
      <w:r w:rsidRPr="00556A0A">
        <w:t>;7</w:t>
      </w:r>
      <w:proofErr w:type="gramEnd"/>
      <w:r w:rsidRPr="00556A0A">
        <w:t xml:space="preserve"> (3):293–296.</w:t>
      </w:r>
    </w:p>
    <w:p w:rsidR="00C80DD7" w:rsidRDefault="006F504C">
      <w:pPr>
        <w:rPr>
          <w:b/>
        </w:rPr>
      </w:pPr>
      <w:r>
        <w:rPr>
          <w:b/>
        </w:rPr>
        <w:t xml:space="preserve"> </w:t>
      </w:r>
    </w:p>
    <w:p w:rsidR="00970C51" w:rsidRDefault="00970C51">
      <w:pPr>
        <w:rPr>
          <w:b/>
        </w:rPr>
      </w:pPr>
    </w:p>
    <w:p w:rsidR="00970C51" w:rsidRPr="00556A0A" w:rsidRDefault="00970C51"/>
    <w:p w:rsidR="00C80DD7" w:rsidRPr="00556A0A" w:rsidRDefault="006F504C">
      <w:r w:rsidRPr="00556A0A">
        <w:t xml:space="preserve">Figure 1 - Landing Screen – three main sections (‘Symptom Check’, ‘Sports Injuries’ and ‘Find a Clinic’).   </w:t>
      </w:r>
    </w:p>
    <w:p w:rsidR="00C80DD7" w:rsidRDefault="00C80DD7">
      <w:pPr>
        <w:rPr>
          <w:b/>
        </w:rPr>
      </w:pPr>
    </w:p>
    <w:p w:rsidR="00C80DD7" w:rsidRDefault="006F504C">
      <w:pPr>
        <w:rPr>
          <w:b/>
        </w:rPr>
      </w:pPr>
      <w:r>
        <w:rPr>
          <w:b/>
          <w:noProof/>
        </w:rPr>
        <w:lastRenderedPageBreak/>
        <w:drawing>
          <wp:inline distT="0" distB="0" distL="0" distR="0">
            <wp:extent cx="2323154" cy="4000010"/>
            <wp:effectExtent l="0" t="0" r="0" b="0"/>
            <wp:docPr id="3" name="Picture 3" descr="../Desktop/BU%20Physiotherapy/Level%20H/Innovations%20for%20Physiotherapy%20Practice/App%20Review/20289836_1725420257472344_99655200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BU%20Physiotherapy/Level%20H/Innovations%20for%20Physiotherapy%20Practice/App%20Review/20289836_1725420257472344_996552000_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2757" cy="4016545"/>
                    </a:xfrm>
                    <a:prstGeom prst="rect">
                      <a:avLst/>
                    </a:prstGeom>
                    <a:noFill/>
                    <a:ln>
                      <a:noFill/>
                    </a:ln>
                  </pic:spPr>
                </pic:pic>
              </a:graphicData>
            </a:graphic>
          </wp:inline>
        </w:drawing>
      </w:r>
    </w:p>
    <w:p w:rsidR="00C80DD7" w:rsidRDefault="00C80DD7">
      <w:pPr>
        <w:rPr>
          <w:b/>
        </w:rPr>
      </w:pPr>
    </w:p>
    <w:p w:rsidR="00C80DD7" w:rsidRDefault="00C80DD7">
      <w:pPr>
        <w:rPr>
          <w:b/>
        </w:rPr>
      </w:pPr>
    </w:p>
    <w:p w:rsidR="00C80DD7" w:rsidRDefault="00C80DD7">
      <w:pPr>
        <w:rPr>
          <w:b/>
        </w:rPr>
      </w:pPr>
    </w:p>
    <w:p w:rsidR="00556A0A" w:rsidRDefault="00556A0A">
      <w:pPr>
        <w:rPr>
          <w:b/>
        </w:rPr>
      </w:pPr>
      <w:bookmarkStart w:id="0" w:name="_GoBack"/>
      <w:bookmarkEnd w:id="0"/>
    </w:p>
    <w:p w:rsidR="00C80DD7" w:rsidRPr="00556A0A" w:rsidRDefault="006F504C">
      <w:r w:rsidRPr="00556A0A">
        <w:t>Figure 2 - Example of symptom selection on ‘Symptom Check’ function.</w:t>
      </w:r>
    </w:p>
    <w:p w:rsidR="00C80DD7" w:rsidRDefault="00C80DD7"/>
    <w:p w:rsidR="00C80DD7" w:rsidRDefault="006F504C">
      <w:r>
        <w:rPr>
          <w:noProof/>
        </w:rPr>
        <w:lastRenderedPageBreak/>
        <w:drawing>
          <wp:inline distT="114300" distB="114300" distL="114300" distR="114300">
            <wp:extent cx="2552700" cy="4371975"/>
            <wp:effectExtent l="0" t="0" r="0" b="0"/>
            <wp:docPr id="1" name="image3.jpg" descr="20289808_1725429487471421_279640806_n.jpg"/>
            <wp:cNvGraphicFramePr/>
            <a:graphic xmlns:a="http://schemas.openxmlformats.org/drawingml/2006/main">
              <a:graphicData uri="http://schemas.openxmlformats.org/drawingml/2006/picture">
                <pic:pic xmlns:pic="http://schemas.openxmlformats.org/drawingml/2006/picture">
                  <pic:nvPicPr>
                    <pic:cNvPr id="0" name="image3.jpg" descr="20289808_1725429487471421_279640806_n.jpg"/>
                    <pic:cNvPicPr preferRelativeResize="0"/>
                  </pic:nvPicPr>
                  <pic:blipFill>
                    <a:blip r:embed="rId10" cstate="print"/>
                    <a:srcRect/>
                    <a:stretch>
                      <a:fillRect/>
                    </a:stretch>
                  </pic:blipFill>
                  <pic:spPr>
                    <a:xfrm>
                      <a:off x="0" y="0"/>
                      <a:ext cx="2552700" cy="4371975"/>
                    </a:xfrm>
                    <a:prstGeom prst="rect">
                      <a:avLst/>
                    </a:prstGeom>
                    <a:ln/>
                  </pic:spPr>
                </pic:pic>
              </a:graphicData>
            </a:graphic>
          </wp:inline>
        </w:drawing>
      </w:r>
    </w:p>
    <w:sectPr w:rsidR="00C80DD7" w:rsidSect="00400087">
      <w:pgSz w:w="12240" w:h="15840"/>
      <w:pgMar w:top="1440" w:right="1440" w:bottom="1440" w:left="1440" w:header="0" w:footer="720"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500FE6" w15:done="0"/>
  <w15:commentEx w15:paraId="282863F0" w15:done="0"/>
  <w15:commentEx w15:paraId="40AF911E" w15:done="0"/>
  <w15:commentEx w15:paraId="2CA209AC" w15:done="0"/>
  <w15:commentEx w15:paraId="75D4D49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67F3D"/>
    <w:multiLevelType w:val="multilevel"/>
    <w:tmpl w:val="2338A7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C5C03C9"/>
    <w:multiLevelType w:val="hybridMultilevel"/>
    <w:tmpl w:val="CB703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D7053A"/>
    <w:multiLevelType w:val="hybridMultilevel"/>
    <w:tmpl w:val="85BC07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1BC7F47"/>
    <w:multiLevelType w:val="multilevel"/>
    <w:tmpl w:val="1CDC66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7D087C99"/>
    <w:multiLevelType w:val="multilevel"/>
    <w:tmpl w:val="8A267E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7DC261FD"/>
    <w:multiLevelType w:val="multilevel"/>
    <w:tmpl w:val="F4169D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en Searles">
    <w15:presenceInfo w15:providerId="Windows Live" w15:userId="5a6af62e6c3cd0aa"/>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DD7"/>
    <w:rsid w:val="00011805"/>
    <w:rsid w:val="000154BE"/>
    <w:rsid w:val="000406EE"/>
    <w:rsid w:val="00050933"/>
    <w:rsid w:val="000517FB"/>
    <w:rsid w:val="000557F5"/>
    <w:rsid w:val="000A6656"/>
    <w:rsid w:val="000B05DE"/>
    <w:rsid w:val="000B55A9"/>
    <w:rsid w:val="00106859"/>
    <w:rsid w:val="00132D34"/>
    <w:rsid w:val="002139C9"/>
    <w:rsid w:val="00237B88"/>
    <w:rsid w:val="002C0FB0"/>
    <w:rsid w:val="002E7623"/>
    <w:rsid w:val="003054EC"/>
    <w:rsid w:val="0033792E"/>
    <w:rsid w:val="003471CE"/>
    <w:rsid w:val="00384AC8"/>
    <w:rsid w:val="00400087"/>
    <w:rsid w:val="004321A7"/>
    <w:rsid w:val="00501CF1"/>
    <w:rsid w:val="00530FF0"/>
    <w:rsid w:val="00556A0A"/>
    <w:rsid w:val="005A68D2"/>
    <w:rsid w:val="005A7A62"/>
    <w:rsid w:val="005C2078"/>
    <w:rsid w:val="005D6319"/>
    <w:rsid w:val="00636E1A"/>
    <w:rsid w:val="0063785B"/>
    <w:rsid w:val="006D0212"/>
    <w:rsid w:val="006E4835"/>
    <w:rsid w:val="006F504C"/>
    <w:rsid w:val="0072584F"/>
    <w:rsid w:val="0077063C"/>
    <w:rsid w:val="007A49E6"/>
    <w:rsid w:val="007B1936"/>
    <w:rsid w:val="007C6D4D"/>
    <w:rsid w:val="007D3CD4"/>
    <w:rsid w:val="00812334"/>
    <w:rsid w:val="00845658"/>
    <w:rsid w:val="008C7F09"/>
    <w:rsid w:val="00956925"/>
    <w:rsid w:val="00956AAC"/>
    <w:rsid w:val="00970C51"/>
    <w:rsid w:val="00A20C37"/>
    <w:rsid w:val="00A47140"/>
    <w:rsid w:val="00A632D6"/>
    <w:rsid w:val="00A65FBF"/>
    <w:rsid w:val="00A72E15"/>
    <w:rsid w:val="00A83056"/>
    <w:rsid w:val="00A96D05"/>
    <w:rsid w:val="00AB0766"/>
    <w:rsid w:val="00AD3B0C"/>
    <w:rsid w:val="00AF5A78"/>
    <w:rsid w:val="00B14E21"/>
    <w:rsid w:val="00B34A8D"/>
    <w:rsid w:val="00B476C0"/>
    <w:rsid w:val="00B52736"/>
    <w:rsid w:val="00B83099"/>
    <w:rsid w:val="00C00B3C"/>
    <w:rsid w:val="00C04711"/>
    <w:rsid w:val="00C26CAF"/>
    <w:rsid w:val="00C425F5"/>
    <w:rsid w:val="00C80DD7"/>
    <w:rsid w:val="00D1696E"/>
    <w:rsid w:val="00D2637B"/>
    <w:rsid w:val="00D33754"/>
    <w:rsid w:val="00D826C4"/>
    <w:rsid w:val="00D950A8"/>
    <w:rsid w:val="00DB0A22"/>
    <w:rsid w:val="00E3547E"/>
    <w:rsid w:val="00E91F12"/>
    <w:rsid w:val="00EA2AA8"/>
    <w:rsid w:val="00EB6FCA"/>
    <w:rsid w:val="00EC277E"/>
    <w:rsid w:val="00EE4580"/>
    <w:rsid w:val="00EF7589"/>
    <w:rsid w:val="00F06BF0"/>
    <w:rsid w:val="00F1201A"/>
    <w:rsid w:val="00F83B16"/>
    <w:rsid w:val="00F84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00087"/>
  </w:style>
  <w:style w:type="paragraph" w:styleId="Heading1">
    <w:name w:val="heading 1"/>
    <w:basedOn w:val="Normal"/>
    <w:next w:val="Normal"/>
    <w:rsid w:val="00400087"/>
    <w:pPr>
      <w:keepNext/>
      <w:keepLines/>
      <w:spacing w:before="400" w:after="120"/>
      <w:contextualSpacing/>
      <w:outlineLvl w:val="0"/>
    </w:pPr>
    <w:rPr>
      <w:sz w:val="40"/>
      <w:szCs w:val="40"/>
    </w:rPr>
  </w:style>
  <w:style w:type="paragraph" w:styleId="Heading2">
    <w:name w:val="heading 2"/>
    <w:basedOn w:val="Normal"/>
    <w:next w:val="Normal"/>
    <w:rsid w:val="00400087"/>
    <w:pPr>
      <w:keepNext/>
      <w:keepLines/>
      <w:spacing w:before="360" w:after="120"/>
      <w:contextualSpacing/>
      <w:outlineLvl w:val="1"/>
    </w:pPr>
    <w:rPr>
      <w:sz w:val="32"/>
      <w:szCs w:val="32"/>
    </w:rPr>
  </w:style>
  <w:style w:type="paragraph" w:styleId="Heading3">
    <w:name w:val="heading 3"/>
    <w:basedOn w:val="Normal"/>
    <w:next w:val="Normal"/>
    <w:rsid w:val="00400087"/>
    <w:pPr>
      <w:keepNext/>
      <w:keepLines/>
      <w:spacing w:before="320" w:after="80"/>
      <w:contextualSpacing/>
      <w:outlineLvl w:val="2"/>
    </w:pPr>
    <w:rPr>
      <w:color w:val="434343"/>
      <w:sz w:val="28"/>
      <w:szCs w:val="28"/>
    </w:rPr>
  </w:style>
  <w:style w:type="paragraph" w:styleId="Heading4">
    <w:name w:val="heading 4"/>
    <w:basedOn w:val="Normal"/>
    <w:next w:val="Normal"/>
    <w:rsid w:val="00400087"/>
    <w:pPr>
      <w:keepNext/>
      <w:keepLines/>
      <w:spacing w:before="280" w:after="80"/>
      <w:contextualSpacing/>
      <w:outlineLvl w:val="3"/>
    </w:pPr>
    <w:rPr>
      <w:color w:val="666666"/>
      <w:sz w:val="24"/>
      <w:szCs w:val="24"/>
    </w:rPr>
  </w:style>
  <w:style w:type="paragraph" w:styleId="Heading5">
    <w:name w:val="heading 5"/>
    <w:basedOn w:val="Normal"/>
    <w:next w:val="Normal"/>
    <w:rsid w:val="00400087"/>
    <w:pPr>
      <w:keepNext/>
      <w:keepLines/>
      <w:spacing w:before="240" w:after="80"/>
      <w:contextualSpacing/>
      <w:outlineLvl w:val="4"/>
    </w:pPr>
    <w:rPr>
      <w:color w:val="666666"/>
    </w:rPr>
  </w:style>
  <w:style w:type="paragraph" w:styleId="Heading6">
    <w:name w:val="heading 6"/>
    <w:basedOn w:val="Normal"/>
    <w:next w:val="Normal"/>
    <w:rsid w:val="00400087"/>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00087"/>
    <w:pPr>
      <w:keepNext/>
      <w:keepLines/>
      <w:spacing w:after="60"/>
      <w:contextualSpacing/>
    </w:pPr>
    <w:rPr>
      <w:sz w:val="52"/>
      <w:szCs w:val="52"/>
    </w:rPr>
  </w:style>
  <w:style w:type="paragraph" w:styleId="Subtitle">
    <w:name w:val="Subtitle"/>
    <w:basedOn w:val="Normal"/>
    <w:next w:val="Normal"/>
    <w:rsid w:val="00400087"/>
    <w:pPr>
      <w:keepNext/>
      <w:keepLines/>
      <w:spacing w:after="320"/>
      <w:contextualSpacing/>
    </w:pPr>
    <w:rPr>
      <w:color w:val="666666"/>
      <w:sz w:val="30"/>
      <w:szCs w:val="30"/>
    </w:rPr>
  </w:style>
  <w:style w:type="character" w:styleId="CommentReference">
    <w:name w:val="annotation reference"/>
    <w:basedOn w:val="DefaultParagraphFont"/>
    <w:uiPriority w:val="99"/>
    <w:semiHidden/>
    <w:unhideWhenUsed/>
    <w:rsid w:val="00237B88"/>
    <w:rPr>
      <w:sz w:val="16"/>
      <w:szCs w:val="16"/>
    </w:rPr>
  </w:style>
  <w:style w:type="paragraph" w:styleId="CommentText">
    <w:name w:val="annotation text"/>
    <w:basedOn w:val="Normal"/>
    <w:link w:val="CommentTextChar"/>
    <w:uiPriority w:val="99"/>
    <w:semiHidden/>
    <w:unhideWhenUsed/>
    <w:rsid w:val="00237B88"/>
    <w:pPr>
      <w:spacing w:line="240" w:lineRule="auto"/>
    </w:pPr>
    <w:rPr>
      <w:sz w:val="20"/>
      <w:szCs w:val="20"/>
    </w:rPr>
  </w:style>
  <w:style w:type="character" w:customStyle="1" w:styleId="CommentTextChar">
    <w:name w:val="Comment Text Char"/>
    <w:basedOn w:val="DefaultParagraphFont"/>
    <w:link w:val="CommentText"/>
    <w:uiPriority w:val="99"/>
    <w:semiHidden/>
    <w:rsid w:val="00237B88"/>
    <w:rPr>
      <w:sz w:val="20"/>
      <w:szCs w:val="20"/>
    </w:rPr>
  </w:style>
  <w:style w:type="paragraph" w:styleId="CommentSubject">
    <w:name w:val="annotation subject"/>
    <w:basedOn w:val="CommentText"/>
    <w:next w:val="CommentText"/>
    <w:link w:val="CommentSubjectChar"/>
    <w:uiPriority w:val="99"/>
    <w:semiHidden/>
    <w:unhideWhenUsed/>
    <w:rsid w:val="00237B88"/>
    <w:rPr>
      <w:b/>
      <w:bCs/>
    </w:rPr>
  </w:style>
  <w:style w:type="character" w:customStyle="1" w:styleId="CommentSubjectChar">
    <w:name w:val="Comment Subject Char"/>
    <w:basedOn w:val="CommentTextChar"/>
    <w:link w:val="CommentSubject"/>
    <w:uiPriority w:val="99"/>
    <w:semiHidden/>
    <w:rsid w:val="00237B88"/>
    <w:rPr>
      <w:b/>
      <w:bCs/>
      <w:sz w:val="20"/>
      <w:szCs w:val="20"/>
    </w:rPr>
  </w:style>
  <w:style w:type="paragraph" w:styleId="BalloonText">
    <w:name w:val="Balloon Text"/>
    <w:basedOn w:val="Normal"/>
    <w:link w:val="BalloonTextChar"/>
    <w:uiPriority w:val="99"/>
    <w:semiHidden/>
    <w:unhideWhenUsed/>
    <w:rsid w:val="00237B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B88"/>
    <w:rPr>
      <w:rFonts w:ascii="Tahoma" w:hAnsi="Tahoma" w:cs="Tahoma"/>
      <w:sz w:val="16"/>
      <w:szCs w:val="16"/>
    </w:rPr>
  </w:style>
  <w:style w:type="character" w:styleId="Hyperlink">
    <w:name w:val="Hyperlink"/>
    <w:basedOn w:val="DefaultParagraphFont"/>
    <w:uiPriority w:val="99"/>
    <w:unhideWhenUsed/>
    <w:rsid w:val="00D950A8"/>
    <w:rPr>
      <w:color w:val="0563C1" w:themeColor="hyperlink"/>
      <w:u w:val="single"/>
    </w:rPr>
  </w:style>
  <w:style w:type="character" w:styleId="FollowedHyperlink">
    <w:name w:val="FollowedHyperlink"/>
    <w:basedOn w:val="DefaultParagraphFont"/>
    <w:uiPriority w:val="99"/>
    <w:semiHidden/>
    <w:unhideWhenUsed/>
    <w:rsid w:val="00C00B3C"/>
    <w:rPr>
      <w:color w:val="954F72" w:themeColor="followedHyperlink"/>
      <w:u w:val="single"/>
    </w:rPr>
  </w:style>
  <w:style w:type="paragraph" w:styleId="NormalWeb">
    <w:name w:val="Normal (Web)"/>
    <w:basedOn w:val="Normal"/>
    <w:uiPriority w:val="99"/>
    <w:semiHidden/>
    <w:unhideWhenUsed/>
    <w:rsid w:val="003471C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556A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00087"/>
  </w:style>
  <w:style w:type="paragraph" w:styleId="Heading1">
    <w:name w:val="heading 1"/>
    <w:basedOn w:val="Normal"/>
    <w:next w:val="Normal"/>
    <w:rsid w:val="00400087"/>
    <w:pPr>
      <w:keepNext/>
      <w:keepLines/>
      <w:spacing w:before="400" w:after="120"/>
      <w:contextualSpacing/>
      <w:outlineLvl w:val="0"/>
    </w:pPr>
    <w:rPr>
      <w:sz w:val="40"/>
      <w:szCs w:val="40"/>
    </w:rPr>
  </w:style>
  <w:style w:type="paragraph" w:styleId="Heading2">
    <w:name w:val="heading 2"/>
    <w:basedOn w:val="Normal"/>
    <w:next w:val="Normal"/>
    <w:rsid w:val="00400087"/>
    <w:pPr>
      <w:keepNext/>
      <w:keepLines/>
      <w:spacing w:before="360" w:after="120"/>
      <w:contextualSpacing/>
      <w:outlineLvl w:val="1"/>
    </w:pPr>
    <w:rPr>
      <w:sz w:val="32"/>
      <w:szCs w:val="32"/>
    </w:rPr>
  </w:style>
  <w:style w:type="paragraph" w:styleId="Heading3">
    <w:name w:val="heading 3"/>
    <w:basedOn w:val="Normal"/>
    <w:next w:val="Normal"/>
    <w:rsid w:val="00400087"/>
    <w:pPr>
      <w:keepNext/>
      <w:keepLines/>
      <w:spacing w:before="320" w:after="80"/>
      <w:contextualSpacing/>
      <w:outlineLvl w:val="2"/>
    </w:pPr>
    <w:rPr>
      <w:color w:val="434343"/>
      <w:sz w:val="28"/>
      <w:szCs w:val="28"/>
    </w:rPr>
  </w:style>
  <w:style w:type="paragraph" w:styleId="Heading4">
    <w:name w:val="heading 4"/>
    <w:basedOn w:val="Normal"/>
    <w:next w:val="Normal"/>
    <w:rsid w:val="00400087"/>
    <w:pPr>
      <w:keepNext/>
      <w:keepLines/>
      <w:spacing w:before="280" w:after="80"/>
      <w:contextualSpacing/>
      <w:outlineLvl w:val="3"/>
    </w:pPr>
    <w:rPr>
      <w:color w:val="666666"/>
      <w:sz w:val="24"/>
      <w:szCs w:val="24"/>
    </w:rPr>
  </w:style>
  <w:style w:type="paragraph" w:styleId="Heading5">
    <w:name w:val="heading 5"/>
    <w:basedOn w:val="Normal"/>
    <w:next w:val="Normal"/>
    <w:rsid w:val="00400087"/>
    <w:pPr>
      <w:keepNext/>
      <w:keepLines/>
      <w:spacing w:before="240" w:after="80"/>
      <w:contextualSpacing/>
      <w:outlineLvl w:val="4"/>
    </w:pPr>
    <w:rPr>
      <w:color w:val="666666"/>
    </w:rPr>
  </w:style>
  <w:style w:type="paragraph" w:styleId="Heading6">
    <w:name w:val="heading 6"/>
    <w:basedOn w:val="Normal"/>
    <w:next w:val="Normal"/>
    <w:rsid w:val="00400087"/>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00087"/>
    <w:pPr>
      <w:keepNext/>
      <w:keepLines/>
      <w:spacing w:after="60"/>
      <w:contextualSpacing/>
    </w:pPr>
    <w:rPr>
      <w:sz w:val="52"/>
      <w:szCs w:val="52"/>
    </w:rPr>
  </w:style>
  <w:style w:type="paragraph" w:styleId="Subtitle">
    <w:name w:val="Subtitle"/>
    <w:basedOn w:val="Normal"/>
    <w:next w:val="Normal"/>
    <w:rsid w:val="00400087"/>
    <w:pPr>
      <w:keepNext/>
      <w:keepLines/>
      <w:spacing w:after="320"/>
      <w:contextualSpacing/>
    </w:pPr>
    <w:rPr>
      <w:color w:val="666666"/>
      <w:sz w:val="30"/>
      <w:szCs w:val="30"/>
    </w:rPr>
  </w:style>
  <w:style w:type="character" w:styleId="CommentReference">
    <w:name w:val="annotation reference"/>
    <w:basedOn w:val="DefaultParagraphFont"/>
    <w:uiPriority w:val="99"/>
    <w:semiHidden/>
    <w:unhideWhenUsed/>
    <w:rsid w:val="00237B88"/>
    <w:rPr>
      <w:sz w:val="16"/>
      <w:szCs w:val="16"/>
    </w:rPr>
  </w:style>
  <w:style w:type="paragraph" w:styleId="CommentText">
    <w:name w:val="annotation text"/>
    <w:basedOn w:val="Normal"/>
    <w:link w:val="CommentTextChar"/>
    <w:uiPriority w:val="99"/>
    <w:semiHidden/>
    <w:unhideWhenUsed/>
    <w:rsid w:val="00237B88"/>
    <w:pPr>
      <w:spacing w:line="240" w:lineRule="auto"/>
    </w:pPr>
    <w:rPr>
      <w:sz w:val="20"/>
      <w:szCs w:val="20"/>
    </w:rPr>
  </w:style>
  <w:style w:type="character" w:customStyle="1" w:styleId="CommentTextChar">
    <w:name w:val="Comment Text Char"/>
    <w:basedOn w:val="DefaultParagraphFont"/>
    <w:link w:val="CommentText"/>
    <w:uiPriority w:val="99"/>
    <w:semiHidden/>
    <w:rsid w:val="00237B88"/>
    <w:rPr>
      <w:sz w:val="20"/>
      <w:szCs w:val="20"/>
    </w:rPr>
  </w:style>
  <w:style w:type="paragraph" w:styleId="CommentSubject">
    <w:name w:val="annotation subject"/>
    <w:basedOn w:val="CommentText"/>
    <w:next w:val="CommentText"/>
    <w:link w:val="CommentSubjectChar"/>
    <w:uiPriority w:val="99"/>
    <w:semiHidden/>
    <w:unhideWhenUsed/>
    <w:rsid w:val="00237B88"/>
    <w:rPr>
      <w:b/>
      <w:bCs/>
    </w:rPr>
  </w:style>
  <w:style w:type="character" w:customStyle="1" w:styleId="CommentSubjectChar">
    <w:name w:val="Comment Subject Char"/>
    <w:basedOn w:val="CommentTextChar"/>
    <w:link w:val="CommentSubject"/>
    <w:uiPriority w:val="99"/>
    <w:semiHidden/>
    <w:rsid w:val="00237B88"/>
    <w:rPr>
      <w:b/>
      <w:bCs/>
      <w:sz w:val="20"/>
      <w:szCs w:val="20"/>
    </w:rPr>
  </w:style>
  <w:style w:type="paragraph" w:styleId="BalloonText">
    <w:name w:val="Balloon Text"/>
    <w:basedOn w:val="Normal"/>
    <w:link w:val="BalloonTextChar"/>
    <w:uiPriority w:val="99"/>
    <w:semiHidden/>
    <w:unhideWhenUsed/>
    <w:rsid w:val="00237B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B88"/>
    <w:rPr>
      <w:rFonts w:ascii="Tahoma" w:hAnsi="Tahoma" w:cs="Tahoma"/>
      <w:sz w:val="16"/>
      <w:szCs w:val="16"/>
    </w:rPr>
  </w:style>
  <w:style w:type="character" w:styleId="Hyperlink">
    <w:name w:val="Hyperlink"/>
    <w:basedOn w:val="DefaultParagraphFont"/>
    <w:uiPriority w:val="99"/>
    <w:unhideWhenUsed/>
    <w:rsid w:val="00D950A8"/>
    <w:rPr>
      <w:color w:val="0563C1" w:themeColor="hyperlink"/>
      <w:u w:val="single"/>
    </w:rPr>
  </w:style>
  <w:style w:type="character" w:styleId="FollowedHyperlink">
    <w:name w:val="FollowedHyperlink"/>
    <w:basedOn w:val="DefaultParagraphFont"/>
    <w:uiPriority w:val="99"/>
    <w:semiHidden/>
    <w:unhideWhenUsed/>
    <w:rsid w:val="00C00B3C"/>
    <w:rPr>
      <w:color w:val="954F72" w:themeColor="followedHyperlink"/>
      <w:u w:val="single"/>
    </w:rPr>
  </w:style>
  <w:style w:type="paragraph" w:styleId="NormalWeb">
    <w:name w:val="Normal (Web)"/>
    <w:basedOn w:val="Normal"/>
    <w:uiPriority w:val="99"/>
    <w:semiHidden/>
    <w:unhideWhenUsed/>
    <w:rsid w:val="003471C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556A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05631">
      <w:bodyDiv w:val="1"/>
      <w:marLeft w:val="0"/>
      <w:marRight w:val="0"/>
      <w:marTop w:val="0"/>
      <w:marBottom w:val="0"/>
      <w:divBdr>
        <w:top w:val="none" w:sz="0" w:space="0" w:color="auto"/>
        <w:left w:val="none" w:sz="0" w:space="0" w:color="auto"/>
        <w:bottom w:val="none" w:sz="0" w:space="0" w:color="auto"/>
        <w:right w:val="none" w:sz="0" w:space="0" w:color="auto"/>
      </w:divBdr>
    </w:div>
    <w:div w:id="335547195">
      <w:bodyDiv w:val="1"/>
      <w:marLeft w:val="0"/>
      <w:marRight w:val="0"/>
      <w:marTop w:val="0"/>
      <w:marBottom w:val="0"/>
      <w:divBdr>
        <w:top w:val="none" w:sz="0" w:space="0" w:color="auto"/>
        <w:left w:val="none" w:sz="0" w:space="0" w:color="auto"/>
        <w:bottom w:val="none" w:sz="0" w:space="0" w:color="auto"/>
        <w:right w:val="none" w:sz="0" w:space="0" w:color="auto"/>
      </w:divBdr>
    </w:div>
    <w:div w:id="393507889">
      <w:bodyDiv w:val="1"/>
      <w:marLeft w:val="0"/>
      <w:marRight w:val="0"/>
      <w:marTop w:val="0"/>
      <w:marBottom w:val="0"/>
      <w:divBdr>
        <w:top w:val="none" w:sz="0" w:space="0" w:color="auto"/>
        <w:left w:val="none" w:sz="0" w:space="0" w:color="auto"/>
        <w:bottom w:val="none" w:sz="0" w:space="0" w:color="auto"/>
        <w:right w:val="none" w:sz="0" w:space="0" w:color="auto"/>
      </w:divBdr>
    </w:div>
    <w:div w:id="688528649">
      <w:bodyDiv w:val="1"/>
      <w:marLeft w:val="0"/>
      <w:marRight w:val="0"/>
      <w:marTop w:val="0"/>
      <w:marBottom w:val="0"/>
      <w:divBdr>
        <w:top w:val="none" w:sz="0" w:space="0" w:color="auto"/>
        <w:left w:val="none" w:sz="0" w:space="0" w:color="auto"/>
        <w:bottom w:val="none" w:sz="0" w:space="0" w:color="auto"/>
        <w:right w:val="none" w:sz="0" w:space="0" w:color="auto"/>
      </w:divBdr>
    </w:div>
    <w:div w:id="716130249">
      <w:bodyDiv w:val="1"/>
      <w:marLeft w:val="0"/>
      <w:marRight w:val="0"/>
      <w:marTop w:val="0"/>
      <w:marBottom w:val="0"/>
      <w:divBdr>
        <w:top w:val="none" w:sz="0" w:space="0" w:color="auto"/>
        <w:left w:val="none" w:sz="0" w:space="0" w:color="auto"/>
        <w:bottom w:val="none" w:sz="0" w:space="0" w:color="auto"/>
        <w:right w:val="none" w:sz="0" w:space="0" w:color="auto"/>
      </w:divBdr>
    </w:div>
    <w:div w:id="987368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portsinjuryclinic.net/about-us/" TargetMode="External"/><Relationship Id="rId3" Type="http://schemas.openxmlformats.org/officeDocument/2006/relationships/styles" Target="styles.xml"/><Relationship Id="rId7" Type="http://schemas.openxmlformats.org/officeDocument/2006/relationships/hyperlink" Target="mailto:ckillingback@bournemouth.ac.uk" TargetMode="Externa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A03FEA-B09C-4B7C-801E-2BDE965F7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Killingback</dc:creator>
  <cp:lastModifiedBy>Clare,Killingback</cp:lastModifiedBy>
  <cp:revision>5</cp:revision>
  <dcterms:created xsi:type="dcterms:W3CDTF">2017-11-17T12:14:00Z</dcterms:created>
  <dcterms:modified xsi:type="dcterms:W3CDTF">2017-11-17T12:20:00Z</dcterms:modified>
</cp:coreProperties>
</file>