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82BE3DF" w:rsidR="00C20FFC" w:rsidRPr="003F0383" w:rsidRDefault="00434A8A" w:rsidP="00434A8A">
      <w:pPr>
        <w:pStyle w:val="heading10"/>
        <w:rPr>
          <w:rFonts w:cs="Arial"/>
          <w:szCs w:val="24"/>
        </w:rPr>
      </w:pPr>
      <w:bookmarkStart w:id="0" w:name="_GoBack"/>
      <w:r>
        <w:rPr>
          <w:rFonts w:cs="Arial"/>
          <w:szCs w:val="24"/>
        </w:rPr>
        <w:t xml:space="preserve">A Review of </w:t>
      </w:r>
      <w:r w:rsidR="005F39B9" w:rsidRPr="003F0383">
        <w:rPr>
          <w:rFonts w:cs="Arial"/>
          <w:szCs w:val="24"/>
        </w:rPr>
        <w:t>Modern Slavery in Britain</w:t>
      </w:r>
      <w:r w:rsidR="004E134C">
        <w:rPr>
          <w:rFonts w:cs="Arial"/>
          <w:szCs w:val="24"/>
        </w:rPr>
        <w:t xml:space="preserve">: </w:t>
      </w:r>
      <w:r w:rsidR="00FD35BB">
        <w:rPr>
          <w:rFonts w:cs="Arial"/>
          <w:szCs w:val="24"/>
        </w:rPr>
        <w:t>Understanding t</w:t>
      </w:r>
      <w:r>
        <w:rPr>
          <w:rFonts w:cs="Arial"/>
          <w:szCs w:val="24"/>
        </w:rPr>
        <w:t>he Unique Experience of British Victims and Why it Matters</w:t>
      </w:r>
      <w:r w:rsidR="00EC7CF0">
        <w:rPr>
          <w:rFonts w:cs="Arial"/>
          <w:szCs w:val="24"/>
        </w:rPr>
        <w:br/>
      </w:r>
    </w:p>
    <w:bookmarkEnd w:id="0"/>
    <w:p w14:paraId="00000003" w14:textId="769711C6" w:rsidR="00C20FFC" w:rsidRDefault="005F39B9">
      <w:pPr>
        <w:pStyle w:val="Normal0"/>
        <w:pBdr>
          <w:top w:val="nil"/>
          <w:left w:val="nil"/>
          <w:bottom w:val="nil"/>
          <w:right w:val="nil"/>
          <w:between w:val="nil"/>
        </w:pBdr>
        <w:spacing w:line="360" w:lineRule="auto"/>
        <w:jc w:val="both"/>
        <w:rPr>
          <w:rFonts w:ascii="Arial" w:eastAsia="Times New Roman" w:hAnsi="Arial" w:cs="Arial"/>
          <w:color w:val="000000"/>
        </w:rPr>
      </w:pPr>
      <w:r w:rsidRPr="003F0383">
        <w:rPr>
          <w:rFonts w:ascii="Arial" w:eastAsia="Times New Roman" w:hAnsi="Arial" w:cs="Arial"/>
          <w:color w:val="000000"/>
        </w:rPr>
        <w:tab/>
        <w:t xml:space="preserve">This article offers an original contribution to the field </w:t>
      </w:r>
      <w:r w:rsidR="001776D2">
        <w:rPr>
          <w:rFonts w:ascii="Arial" w:eastAsia="Times New Roman" w:hAnsi="Arial" w:cs="Arial"/>
          <w:color w:val="000000"/>
        </w:rPr>
        <w:t xml:space="preserve">of </w:t>
      </w:r>
      <w:r w:rsidR="001776D2" w:rsidRPr="00AC6D31">
        <w:rPr>
          <w:rFonts w:ascii="Arial" w:eastAsia="Times New Roman" w:hAnsi="Arial" w:cs="Arial"/>
          <w:color w:val="000000"/>
        </w:rPr>
        <w:t>victimization studies</w:t>
      </w:r>
      <w:r w:rsidR="001776D2">
        <w:rPr>
          <w:rFonts w:ascii="Arial" w:eastAsia="Times New Roman" w:hAnsi="Arial" w:cs="Arial"/>
          <w:color w:val="000000"/>
        </w:rPr>
        <w:t xml:space="preserve"> </w:t>
      </w:r>
      <w:r w:rsidRPr="003F0383">
        <w:rPr>
          <w:rFonts w:ascii="Arial" w:eastAsia="Times New Roman" w:hAnsi="Arial" w:cs="Arial"/>
          <w:color w:val="000000"/>
        </w:rPr>
        <w:t xml:space="preserve">by investigating the current context of, and responses to, </w:t>
      </w:r>
      <w:r w:rsidRPr="007107EF">
        <w:rPr>
          <w:rFonts w:ascii="Arial" w:eastAsia="Times New Roman" w:hAnsi="Arial" w:cs="Arial"/>
          <w:color w:val="000000"/>
        </w:rPr>
        <w:t>British national</w:t>
      </w:r>
      <w:r w:rsidR="005510AB">
        <w:rPr>
          <w:rFonts w:ascii="Arial" w:eastAsia="Times New Roman" w:hAnsi="Arial" w:cs="Arial"/>
          <w:color w:val="000000"/>
        </w:rPr>
        <w:t xml:space="preserve">s who are </w:t>
      </w:r>
      <w:r w:rsidRPr="007107EF">
        <w:rPr>
          <w:rFonts w:ascii="Arial" w:eastAsia="Times New Roman" w:hAnsi="Arial" w:cs="Arial"/>
          <w:color w:val="000000"/>
        </w:rPr>
        <w:t>victims</w:t>
      </w:r>
      <w:r w:rsidRPr="003F0383">
        <w:rPr>
          <w:rFonts w:ascii="Arial" w:eastAsia="Times New Roman" w:hAnsi="Arial" w:cs="Arial"/>
          <w:color w:val="000000"/>
        </w:rPr>
        <w:t xml:space="preserve"> of modern slavery</w:t>
      </w:r>
      <w:r w:rsidR="00144F6C">
        <w:rPr>
          <w:rFonts w:ascii="Arial" w:eastAsia="Times New Roman" w:hAnsi="Arial" w:cs="Arial"/>
          <w:color w:val="000000"/>
        </w:rPr>
        <w:t xml:space="preserve"> </w:t>
      </w:r>
      <w:r w:rsidRPr="003F0383">
        <w:rPr>
          <w:rFonts w:ascii="Arial" w:eastAsia="Times New Roman" w:hAnsi="Arial" w:cs="Arial"/>
          <w:color w:val="000000"/>
        </w:rPr>
        <w:t>in the UK</w:t>
      </w:r>
      <w:r w:rsidR="00AC6D31">
        <w:rPr>
          <w:rFonts w:ascii="Arial" w:eastAsia="Times New Roman" w:hAnsi="Arial" w:cs="Arial"/>
          <w:color w:val="000000"/>
        </w:rPr>
        <w:t xml:space="preserve"> (BVs)</w:t>
      </w:r>
      <w:r w:rsidRPr="003F0383">
        <w:rPr>
          <w:rFonts w:ascii="Arial" w:eastAsia="Times New Roman" w:hAnsi="Arial" w:cs="Arial"/>
          <w:color w:val="000000"/>
        </w:rPr>
        <w:t xml:space="preserve">. </w:t>
      </w:r>
      <w:r w:rsidR="008D09B3">
        <w:rPr>
          <w:rFonts w:ascii="Arial" w:eastAsia="Times New Roman" w:hAnsi="Arial" w:cs="Arial"/>
          <w:color w:val="000000"/>
        </w:rPr>
        <w:t>T</w:t>
      </w:r>
      <w:r w:rsidR="008D1A74">
        <w:rPr>
          <w:rFonts w:ascii="Arial" w:eastAsia="Times New Roman" w:hAnsi="Arial" w:cs="Arial"/>
          <w:color w:val="000000"/>
        </w:rPr>
        <w:t xml:space="preserve">hrough </w:t>
      </w:r>
      <w:r w:rsidR="00AC6D31">
        <w:rPr>
          <w:rFonts w:ascii="Arial" w:eastAsia="Times New Roman" w:hAnsi="Arial" w:cs="Arial"/>
          <w:color w:val="000000"/>
        </w:rPr>
        <w:t xml:space="preserve">the </w:t>
      </w:r>
      <w:r w:rsidR="00EA752C" w:rsidRPr="003F0383">
        <w:rPr>
          <w:rFonts w:ascii="Arial" w:eastAsia="Times New Roman" w:hAnsi="Arial" w:cs="Arial"/>
          <w:color w:val="000000"/>
        </w:rPr>
        <w:t>examin</w:t>
      </w:r>
      <w:r w:rsidR="008D1A74">
        <w:rPr>
          <w:rFonts w:ascii="Arial" w:eastAsia="Times New Roman" w:hAnsi="Arial" w:cs="Arial"/>
          <w:color w:val="000000"/>
        </w:rPr>
        <w:t>ation of</w:t>
      </w:r>
      <w:r w:rsidRPr="003F0383">
        <w:rPr>
          <w:rFonts w:ascii="Arial" w:eastAsia="Times New Roman" w:hAnsi="Arial" w:cs="Arial"/>
          <w:color w:val="000000"/>
        </w:rPr>
        <w:t xml:space="preserve"> </w:t>
      </w:r>
      <w:r w:rsidR="00EA752C" w:rsidRPr="003F0383">
        <w:rPr>
          <w:rFonts w:ascii="Arial" w:eastAsia="Times New Roman" w:hAnsi="Arial" w:cs="Arial"/>
          <w:color w:val="000000"/>
        </w:rPr>
        <w:t>National Referral Mechanism</w:t>
      </w:r>
      <w:r w:rsidRPr="003F0383">
        <w:rPr>
          <w:rFonts w:ascii="Arial" w:eastAsia="Times New Roman" w:hAnsi="Arial" w:cs="Arial"/>
          <w:color w:val="000000"/>
        </w:rPr>
        <w:t xml:space="preserve"> and Duty to Notify statistics</w:t>
      </w:r>
      <w:r w:rsidR="008D09B3">
        <w:rPr>
          <w:rFonts w:ascii="Arial" w:eastAsia="Times New Roman" w:hAnsi="Arial" w:cs="Arial"/>
          <w:color w:val="000000"/>
        </w:rPr>
        <w:t xml:space="preserve">, </w:t>
      </w:r>
      <w:r w:rsidR="001776D2">
        <w:rPr>
          <w:rFonts w:ascii="Arial" w:eastAsia="Times New Roman" w:hAnsi="Arial" w:cs="Arial"/>
          <w:color w:val="000000"/>
        </w:rPr>
        <w:t xml:space="preserve">a </w:t>
      </w:r>
      <w:r w:rsidR="001776D2" w:rsidRPr="003F0383">
        <w:rPr>
          <w:rFonts w:ascii="Arial" w:eastAsia="Times New Roman" w:hAnsi="Arial" w:cs="Arial"/>
          <w:color w:val="000000"/>
        </w:rPr>
        <w:t xml:space="preserve">current picture of specific experiences </w:t>
      </w:r>
      <w:r w:rsidR="001776D2">
        <w:rPr>
          <w:rFonts w:ascii="Arial" w:eastAsia="Times New Roman" w:hAnsi="Arial" w:cs="Arial"/>
          <w:color w:val="000000"/>
        </w:rPr>
        <w:t xml:space="preserve">of </w:t>
      </w:r>
      <w:r w:rsidR="005510AB">
        <w:rPr>
          <w:rFonts w:ascii="Arial" w:eastAsia="Times New Roman" w:hAnsi="Arial" w:cs="Arial"/>
          <w:color w:val="000000"/>
        </w:rPr>
        <w:t xml:space="preserve">BVs </w:t>
      </w:r>
      <w:r w:rsidR="001776D2" w:rsidRPr="003F0383">
        <w:rPr>
          <w:rFonts w:ascii="Arial" w:eastAsia="Times New Roman" w:hAnsi="Arial" w:cs="Arial"/>
          <w:color w:val="000000"/>
        </w:rPr>
        <w:t>in the UK</w:t>
      </w:r>
      <w:r w:rsidR="001776D2">
        <w:rPr>
          <w:rFonts w:ascii="Arial" w:eastAsia="Times New Roman" w:hAnsi="Arial" w:cs="Arial"/>
          <w:color w:val="000000"/>
        </w:rPr>
        <w:t xml:space="preserve"> is </w:t>
      </w:r>
      <w:r w:rsidR="001776D2" w:rsidRPr="003F0383">
        <w:rPr>
          <w:rFonts w:ascii="Arial" w:eastAsia="Times New Roman" w:hAnsi="Arial" w:cs="Arial"/>
          <w:color w:val="000000"/>
        </w:rPr>
        <w:t>illustrate</w:t>
      </w:r>
      <w:r w:rsidR="001776D2">
        <w:rPr>
          <w:rFonts w:ascii="Arial" w:eastAsia="Times New Roman" w:hAnsi="Arial" w:cs="Arial"/>
          <w:color w:val="000000"/>
        </w:rPr>
        <w:t>d with reference to identification and access to support</w:t>
      </w:r>
      <w:r w:rsidRPr="003F0383">
        <w:rPr>
          <w:rFonts w:ascii="Arial" w:eastAsia="Times New Roman" w:hAnsi="Arial" w:cs="Arial"/>
          <w:color w:val="000000"/>
        </w:rPr>
        <w:t xml:space="preserve">. </w:t>
      </w:r>
      <w:r w:rsidR="008D1A74">
        <w:rPr>
          <w:rFonts w:ascii="Arial" w:eastAsia="Times New Roman" w:hAnsi="Arial" w:cs="Arial"/>
          <w:color w:val="000000"/>
        </w:rPr>
        <w:t>An exploration of t</w:t>
      </w:r>
      <w:r w:rsidR="004E5F56" w:rsidRPr="003F0383">
        <w:rPr>
          <w:rFonts w:ascii="Arial" w:eastAsia="Times New Roman" w:hAnsi="Arial" w:cs="Arial"/>
          <w:color w:val="000000"/>
        </w:rPr>
        <w:t xml:space="preserve">he reasons </w:t>
      </w:r>
      <w:r w:rsidR="008D1A74">
        <w:rPr>
          <w:rFonts w:ascii="Arial" w:eastAsia="Times New Roman" w:hAnsi="Arial" w:cs="Arial"/>
          <w:color w:val="000000"/>
        </w:rPr>
        <w:t>for</w:t>
      </w:r>
      <w:r w:rsidR="004E5F56" w:rsidRPr="003F0383">
        <w:rPr>
          <w:rFonts w:ascii="Arial" w:eastAsia="Times New Roman" w:hAnsi="Arial" w:cs="Arial"/>
          <w:color w:val="000000"/>
        </w:rPr>
        <w:t xml:space="preserve"> </w:t>
      </w:r>
      <w:r w:rsidR="008D1A74">
        <w:rPr>
          <w:rFonts w:ascii="Arial" w:eastAsia="Times New Roman" w:hAnsi="Arial" w:cs="Arial"/>
          <w:color w:val="000000"/>
        </w:rPr>
        <w:t xml:space="preserve">non-engagement of </w:t>
      </w:r>
      <w:r w:rsidR="004E5F56" w:rsidRPr="003F0383">
        <w:rPr>
          <w:rFonts w:ascii="Arial" w:eastAsia="Times New Roman" w:hAnsi="Arial" w:cs="Arial"/>
          <w:color w:val="000000"/>
        </w:rPr>
        <w:t>B</w:t>
      </w:r>
      <w:r w:rsidR="007107EF">
        <w:rPr>
          <w:rFonts w:ascii="Arial" w:eastAsia="Times New Roman" w:hAnsi="Arial" w:cs="Arial"/>
          <w:color w:val="000000"/>
        </w:rPr>
        <w:t>V</w:t>
      </w:r>
      <w:r w:rsidR="004E5F56" w:rsidRPr="003F0383">
        <w:rPr>
          <w:rFonts w:ascii="Arial" w:eastAsia="Times New Roman" w:hAnsi="Arial" w:cs="Arial"/>
          <w:color w:val="000000"/>
        </w:rPr>
        <w:t>s with services</w:t>
      </w:r>
      <w:r w:rsidR="001776D2">
        <w:rPr>
          <w:rFonts w:ascii="Arial" w:eastAsia="Times New Roman" w:hAnsi="Arial" w:cs="Arial"/>
          <w:color w:val="000000"/>
        </w:rPr>
        <w:t>,</w:t>
      </w:r>
      <w:r w:rsidR="004E5F56" w:rsidRPr="003F0383">
        <w:rPr>
          <w:rFonts w:ascii="Arial" w:eastAsia="Times New Roman" w:hAnsi="Arial" w:cs="Arial"/>
          <w:color w:val="000000"/>
        </w:rPr>
        <w:t xml:space="preserve"> and the detrimental impact this may have on their recovery</w:t>
      </w:r>
      <w:r w:rsidR="008D1A74">
        <w:rPr>
          <w:rFonts w:ascii="Arial" w:eastAsia="Times New Roman" w:hAnsi="Arial" w:cs="Arial"/>
          <w:color w:val="000000"/>
        </w:rPr>
        <w:t xml:space="preserve"> highlights</w:t>
      </w:r>
      <w:r w:rsidR="00AC6D31">
        <w:rPr>
          <w:rFonts w:ascii="Arial" w:eastAsia="Times New Roman" w:hAnsi="Arial" w:cs="Arial"/>
          <w:color w:val="000000"/>
        </w:rPr>
        <w:t xml:space="preserve"> pertinent</w:t>
      </w:r>
      <w:r w:rsidR="008D1A74">
        <w:rPr>
          <w:rFonts w:ascii="Arial" w:eastAsia="Times New Roman" w:hAnsi="Arial" w:cs="Arial"/>
          <w:color w:val="000000"/>
        </w:rPr>
        <w:t xml:space="preserve"> issues of mistrust, stigma and shame</w:t>
      </w:r>
      <w:r w:rsidR="004E5F56" w:rsidRPr="003F0383">
        <w:rPr>
          <w:rFonts w:ascii="Arial" w:eastAsia="Times New Roman" w:hAnsi="Arial" w:cs="Arial"/>
          <w:color w:val="000000"/>
        </w:rPr>
        <w:t xml:space="preserve">. </w:t>
      </w:r>
      <w:r w:rsidR="001776D2">
        <w:rPr>
          <w:rFonts w:ascii="Arial" w:eastAsia="Times New Roman" w:hAnsi="Arial" w:cs="Arial"/>
          <w:color w:val="000000"/>
        </w:rPr>
        <w:t>Compounded by</w:t>
      </w:r>
      <w:r w:rsidR="00EA752C" w:rsidRPr="003F0383">
        <w:rPr>
          <w:rFonts w:ascii="Arial" w:eastAsia="Times New Roman" w:hAnsi="Arial" w:cs="Arial"/>
          <w:color w:val="000000"/>
        </w:rPr>
        <w:t xml:space="preserve"> the current criminal justice approach towards modern slavery</w:t>
      </w:r>
      <w:r w:rsidR="001776D2">
        <w:rPr>
          <w:rFonts w:ascii="Arial" w:eastAsia="Times New Roman" w:hAnsi="Arial" w:cs="Arial"/>
          <w:color w:val="000000"/>
        </w:rPr>
        <w:t xml:space="preserve">, </w:t>
      </w:r>
      <w:r w:rsidR="005510AB">
        <w:rPr>
          <w:rFonts w:ascii="Arial" w:eastAsia="Times New Roman" w:hAnsi="Arial" w:cs="Arial"/>
          <w:color w:val="000000"/>
        </w:rPr>
        <w:t>the effects</w:t>
      </w:r>
      <w:r w:rsidR="001776D2">
        <w:rPr>
          <w:rFonts w:ascii="Arial" w:eastAsia="Times New Roman" w:hAnsi="Arial" w:cs="Arial"/>
          <w:color w:val="000000"/>
        </w:rPr>
        <w:t xml:space="preserve"> </w:t>
      </w:r>
      <w:r w:rsidR="005510AB">
        <w:rPr>
          <w:rFonts w:ascii="Arial" w:eastAsia="Times New Roman" w:hAnsi="Arial" w:cs="Arial"/>
          <w:color w:val="000000"/>
        </w:rPr>
        <w:t xml:space="preserve">on </w:t>
      </w:r>
      <w:r w:rsidR="001776D2">
        <w:rPr>
          <w:rFonts w:ascii="Arial" w:eastAsia="Times New Roman" w:hAnsi="Arial" w:cs="Arial"/>
          <w:color w:val="000000"/>
        </w:rPr>
        <w:t xml:space="preserve">the wellbeing of </w:t>
      </w:r>
      <w:r w:rsidR="001776D2" w:rsidRPr="003F0383">
        <w:rPr>
          <w:rFonts w:ascii="Arial" w:eastAsia="Times New Roman" w:hAnsi="Arial" w:cs="Arial"/>
          <w:color w:val="000000"/>
        </w:rPr>
        <w:t>victims</w:t>
      </w:r>
      <w:r w:rsidR="00EA752C" w:rsidRPr="003F0383">
        <w:rPr>
          <w:rFonts w:ascii="Arial" w:eastAsia="Times New Roman" w:hAnsi="Arial" w:cs="Arial"/>
          <w:color w:val="000000"/>
        </w:rPr>
        <w:t xml:space="preserve"> and survivors </w:t>
      </w:r>
      <w:r w:rsidR="005510AB">
        <w:rPr>
          <w:rFonts w:ascii="Arial" w:eastAsia="Times New Roman" w:hAnsi="Arial" w:cs="Arial"/>
          <w:color w:val="000000"/>
        </w:rPr>
        <w:t>documents the</w:t>
      </w:r>
      <w:r w:rsidR="001776D2">
        <w:rPr>
          <w:rFonts w:ascii="Arial" w:eastAsia="Times New Roman" w:hAnsi="Arial" w:cs="Arial"/>
          <w:color w:val="000000"/>
        </w:rPr>
        <w:t xml:space="preserve"> barriers to </w:t>
      </w:r>
      <w:r w:rsidR="00EA752C" w:rsidRPr="003F0383">
        <w:rPr>
          <w:rFonts w:ascii="Arial" w:eastAsia="Times New Roman" w:hAnsi="Arial" w:cs="Arial"/>
          <w:color w:val="000000"/>
        </w:rPr>
        <w:t>access</w:t>
      </w:r>
      <w:r w:rsidR="00C70BDD">
        <w:rPr>
          <w:rFonts w:ascii="Arial" w:eastAsia="Times New Roman" w:hAnsi="Arial" w:cs="Arial"/>
          <w:color w:val="000000"/>
        </w:rPr>
        <w:t>ing</w:t>
      </w:r>
      <w:r w:rsidR="00EA752C" w:rsidRPr="003F0383">
        <w:rPr>
          <w:rFonts w:ascii="Arial" w:eastAsia="Times New Roman" w:hAnsi="Arial" w:cs="Arial"/>
          <w:color w:val="000000"/>
        </w:rPr>
        <w:t xml:space="preserve"> services. </w:t>
      </w:r>
      <w:r w:rsidR="005510AB">
        <w:rPr>
          <w:rFonts w:ascii="Arial" w:eastAsia="Times New Roman" w:hAnsi="Arial" w:cs="Arial"/>
          <w:color w:val="000000"/>
        </w:rPr>
        <w:t>A lack of engagement with the complexity of modern slavery</w:t>
      </w:r>
      <w:r w:rsidR="00AC6D31">
        <w:rPr>
          <w:rFonts w:ascii="Arial" w:eastAsia="Times New Roman" w:hAnsi="Arial" w:cs="Arial"/>
          <w:color w:val="000000"/>
        </w:rPr>
        <w:t>;</w:t>
      </w:r>
      <w:r w:rsidR="005510AB">
        <w:rPr>
          <w:rFonts w:ascii="Arial" w:eastAsia="Times New Roman" w:hAnsi="Arial" w:cs="Arial"/>
          <w:color w:val="000000"/>
        </w:rPr>
        <w:t xml:space="preserve"> a lack of knowledge, training</w:t>
      </w:r>
      <w:r w:rsidR="00AC6D31">
        <w:rPr>
          <w:rFonts w:ascii="Arial" w:eastAsia="Times New Roman" w:hAnsi="Arial" w:cs="Arial"/>
          <w:color w:val="000000"/>
        </w:rPr>
        <w:t>,</w:t>
      </w:r>
      <w:r w:rsidR="005510AB">
        <w:rPr>
          <w:rFonts w:ascii="Arial" w:eastAsia="Times New Roman" w:hAnsi="Arial" w:cs="Arial"/>
          <w:color w:val="000000"/>
        </w:rPr>
        <w:t xml:space="preserve"> and expertise</w:t>
      </w:r>
      <w:r w:rsidR="00AC6D31">
        <w:rPr>
          <w:rFonts w:ascii="Arial" w:eastAsia="Times New Roman" w:hAnsi="Arial" w:cs="Arial"/>
          <w:color w:val="000000"/>
        </w:rPr>
        <w:t>;</w:t>
      </w:r>
      <w:r w:rsidR="005510AB">
        <w:rPr>
          <w:rFonts w:ascii="Arial" w:eastAsia="Times New Roman" w:hAnsi="Arial" w:cs="Arial"/>
          <w:color w:val="000000"/>
        </w:rPr>
        <w:t xml:space="preserve"> and a lack of comprehensive guidance result in poor outcomes for BVs. </w:t>
      </w:r>
      <w:r w:rsidRPr="003F0383">
        <w:rPr>
          <w:rFonts w:ascii="Arial" w:eastAsia="Times New Roman" w:hAnsi="Arial" w:cs="Arial"/>
          <w:color w:val="000000"/>
        </w:rPr>
        <w:t>Overall, the findings of this paper are important in recogni</w:t>
      </w:r>
      <w:r w:rsidR="000955CB">
        <w:rPr>
          <w:rFonts w:ascii="Arial" w:eastAsia="Times New Roman" w:hAnsi="Arial" w:cs="Arial"/>
          <w:color w:val="000000"/>
        </w:rPr>
        <w:t>z</w:t>
      </w:r>
      <w:r w:rsidRPr="003F0383">
        <w:rPr>
          <w:rFonts w:ascii="Arial" w:eastAsia="Times New Roman" w:hAnsi="Arial" w:cs="Arial"/>
          <w:color w:val="000000"/>
        </w:rPr>
        <w:t xml:space="preserve">ing that </w:t>
      </w:r>
      <w:r w:rsidR="000D487A" w:rsidRPr="003F0383">
        <w:rPr>
          <w:rFonts w:ascii="Arial" w:eastAsia="Times New Roman" w:hAnsi="Arial" w:cs="Arial"/>
          <w:color w:val="000000"/>
        </w:rPr>
        <w:t xml:space="preserve">the needs of </w:t>
      </w:r>
      <w:r w:rsidR="007107EF">
        <w:rPr>
          <w:rFonts w:ascii="Arial" w:eastAsia="Times New Roman" w:hAnsi="Arial" w:cs="Arial"/>
          <w:color w:val="000000"/>
        </w:rPr>
        <w:t>BVs</w:t>
      </w:r>
      <w:r w:rsidRPr="003F0383">
        <w:rPr>
          <w:rFonts w:ascii="Arial" w:eastAsia="Times New Roman" w:hAnsi="Arial" w:cs="Arial"/>
          <w:color w:val="000000"/>
        </w:rPr>
        <w:t xml:space="preserve"> are </w:t>
      </w:r>
      <w:r w:rsidR="00AC6D31">
        <w:rPr>
          <w:rFonts w:ascii="Arial" w:eastAsia="Times New Roman" w:hAnsi="Arial" w:cs="Arial"/>
          <w:color w:val="000000"/>
        </w:rPr>
        <w:t xml:space="preserve">currently </w:t>
      </w:r>
      <w:r w:rsidRPr="003F0383">
        <w:rPr>
          <w:rFonts w:ascii="Arial" w:eastAsia="Times New Roman" w:hAnsi="Arial" w:cs="Arial"/>
          <w:color w:val="000000"/>
        </w:rPr>
        <w:t>not adequately met</w:t>
      </w:r>
      <w:r w:rsidR="000D487A" w:rsidRPr="003F0383">
        <w:rPr>
          <w:rFonts w:ascii="Arial" w:eastAsia="Times New Roman" w:hAnsi="Arial" w:cs="Arial"/>
          <w:color w:val="000000"/>
        </w:rPr>
        <w:t>.</w:t>
      </w:r>
      <w:r w:rsidRPr="003F0383">
        <w:rPr>
          <w:rFonts w:ascii="Arial" w:eastAsia="Times New Roman" w:hAnsi="Arial" w:cs="Arial"/>
          <w:color w:val="000000"/>
        </w:rPr>
        <w:t xml:space="preserve"> </w:t>
      </w:r>
      <w:r w:rsidR="008D09B3">
        <w:rPr>
          <w:rFonts w:ascii="Arial" w:eastAsia="Times New Roman" w:hAnsi="Arial" w:cs="Arial"/>
          <w:color w:val="000000"/>
        </w:rPr>
        <w:t>A</w:t>
      </w:r>
      <w:r w:rsidRPr="003F0383">
        <w:rPr>
          <w:rFonts w:ascii="Arial" w:eastAsia="Times New Roman" w:hAnsi="Arial" w:cs="Arial"/>
          <w:color w:val="000000"/>
        </w:rPr>
        <w:t xml:space="preserve"> comprehensive investigation </w:t>
      </w:r>
      <w:r w:rsidR="008D09B3">
        <w:rPr>
          <w:rFonts w:ascii="Arial" w:eastAsia="Times New Roman" w:hAnsi="Arial" w:cs="Arial"/>
          <w:color w:val="000000"/>
        </w:rPr>
        <w:t>is required to examine the</w:t>
      </w:r>
      <w:r w:rsidRPr="003F0383">
        <w:rPr>
          <w:rFonts w:ascii="Arial" w:eastAsia="Times New Roman" w:hAnsi="Arial" w:cs="Arial"/>
          <w:color w:val="000000"/>
        </w:rPr>
        <w:t xml:space="preserve"> specific needs and experiences </w:t>
      </w:r>
      <w:r w:rsidR="008D09B3">
        <w:rPr>
          <w:rFonts w:ascii="Arial" w:eastAsia="Times New Roman" w:hAnsi="Arial" w:cs="Arial"/>
          <w:color w:val="000000"/>
        </w:rPr>
        <w:t xml:space="preserve">of BVs </w:t>
      </w:r>
      <w:r w:rsidRPr="003F0383">
        <w:rPr>
          <w:rFonts w:ascii="Arial" w:eastAsia="Times New Roman" w:hAnsi="Arial" w:cs="Arial"/>
          <w:color w:val="000000"/>
        </w:rPr>
        <w:t xml:space="preserve">so that responses can be improved to </w:t>
      </w:r>
      <w:r w:rsidR="00AC6D31">
        <w:rPr>
          <w:rFonts w:ascii="Arial" w:eastAsia="Times New Roman" w:hAnsi="Arial" w:cs="Arial"/>
          <w:color w:val="000000"/>
        </w:rPr>
        <w:t xml:space="preserve">effectively and appropriately </w:t>
      </w:r>
      <w:r w:rsidRPr="003F0383">
        <w:rPr>
          <w:rFonts w:ascii="Arial" w:eastAsia="Times New Roman" w:hAnsi="Arial" w:cs="Arial"/>
          <w:color w:val="000000"/>
        </w:rPr>
        <w:t xml:space="preserve">support </w:t>
      </w:r>
      <w:r w:rsidR="007107EF">
        <w:rPr>
          <w:rFonts w:ascii="Arial" w:eastAsia="Times New Roman" w:hAnsi="Arial" w:cs="Arial"/>
          <w:color w:val="000000"/>
        </w:rPr>
        <w:t>them</w:t>
      </w:r>
      <w:r w:rsidR="004E5F56" w:rsidRPr="003F0383">
        <w:rPr>
          <w:rFonts w:ascii="Arial" w:eastAsia="Times New Roman" w:hAnsi="Arial" w:cs="Arial"/>
          <w:color w:val="000000"/>
        </w:rPr>
        <w:t xml:space="preserve"> </w:t>
      </w:r>
      <w:r w:rsidRPr="003F0383">
        <w:rPr>
          <w:rFonts w:ascii="Arial" w:eastAsia="Times New Roman" w:hAnsi="Arial" w:cs="Arial"/>
          <w:color w:val="000000"/>
        </w:rPr>
        <w:t>into long</w:t>
      </w:r>
      <w:r w:rsidR="000D487A" w:rsidRPr="003F0383">
        <w:rPr>
          <w:rFonts w:ascii="Arial" w:eastAsia="Times New Roman" w:hAnsi="Arial" w:cs="Arial"/>
          <w:color w:val="000000"/>
        </w:rPr>
        <w:t>-</w:t>
      </w:r>
      <w:r w:rsidRPr="003F0383">
        <w:rPr>
          <w:rFonts w:ascii="Arial" w:eastAsia="Times New Roman" w:hAnsi="Arial" w:cs="Arial"/>
          <w:color w:val="000000"/>
        </w:rPr>
        <w:t>term and meaningful recovery.</w:t>
      </w:r>
      <w:r w:rsidR="005510AB">
        <w:rPr>
          <w:rFonts w:ascii="Arial" w:eastAsia="Times New Roman" w:hAnsi="Arial" w:cs="Arial"/>
          <w:color w:val="000000"/>
        </w:rPr>
        <w:t xml:space="preserve"> </w:t>
      </w:r>
    </w:p>
    <w:p w14:paraId="45A6107A" w14:textId="38A6F9E2" w:rsidR="00846DD5" w:rsidRPr="003F0383" w:rsidRDefault="00846DD5" w:rsidP="004200D4">
      <w:pPr>
        <w:pStyle w:val="heading10"/>
        <w:rPr>
          <w:rFonts w:eastAsia="Times New Roman"/>
        </w:rPr>
      </w:pPr>
      <w:r>
        <w:rPr>
          <w:rFonts w:eastAsia="Times New Roman"/>
        </w:rPr>
        <w:t>Introduction</w:t>
      </w:r>
      <w:r>
        <w:br/>
      </w:r>
    </w:p>
    <w:p w14:paraId="00000004" w14:textId="65B5DEAC" w:rsidR="00C20FFC" w:rsidRPr="003F0383" w:rsidRDefault="005F39B9" w:rsidP="41CE837E">
      <w:pPr>
        <w:pStyle w:val="Normal0"/>
        <w:pBdr>
          <w:top w:val="nil"/>
          <w:left w:val="nil"/>
          <w:bottom w:val="nil"/>
          <w:right w:val="nil"/>
          <w:between w:val="nil"/>
        </w:pBdr>
        <w:spacing w:line="360" w:lineRule="auto"/>
        <w:jc w:val="both"/>
        <w:rPr>
          <w:rFonts w:ascii="Arial" w:eastAsia="Times New Roman" w:hAnsi="Arial" w:cs="Arial"/>
          <w:color w:val="000000"/>
        </w:rPr>
      </w:pPr>
      <w:r w:rsidRPr="003F0383">
        <w:rPr>
          <w:rFonts w:ascii="Arial" w:eastAsia="Times New Roman" w:hAnsi="Arial" w:cs="Arial"/>
          <w:color w:val="000000"/>
        </w:rPr>
        <w:tab/>
        <w:t xml:space="preserve">Research on </w:t>
      </w:r>
      <w:r w:rsidR="007107EF">
        <w:rPr>
          <w:rFonts w:ascii="Arial" w:eastAsia="Times New Roman" w:hAnsi="Arial" w:cs="Arial"/>
          <w:color w:val="000000"/>
        </w:rPr>
        <w:t>victims</w:t>
      </w:r>
      <w:r w:rsidR="00846DD5" w:rsidRPr="007107EF">
        <w:rPr>
          <w:rStyle w:val="FootnoteReference"/>
          <w:rFonts w:ascii="Arial" w:eastAsia="Times New Roman" w:hAnsi="Arial" w:cs="Arial"/>
          <w:color w:val="000000"/>
        </w:rPr>
        <w:footnoteReference w:id="1"/>
      </w:r>
      <w:r w:rsidRPr="003F0383">
        <w:rPr>
          <w:rFonts w:ascii="Arial" w:eastAsia="Times New Roman" w:hAnsi="Arial" w:cs="Arial"/>
          <w:color w:val="000000"/>
        </w:rPr>
        <w:t xml:space="preserve"> of modern slavery has increased substantially in recent years. Much of this research tends to focus on specific forms of trafficking such as labour, sexual or criminal exploitation; the impact of trafficking on mental and physical health; the drivers of trafficking; or specific sites of trafficking, for example countries of origin of persons trafficked into the UK based on</w:t>
      </w:r>
      <w:r w:rsidR="00846DD5">
        <w:rPr>
          <w:rFonts w:ascii="Arial" w:eastAsia="Times New Roman" w:hAnsi="Arial" w:cs="Arial"/>
          <w:color w:val="000000"/>
        </w:rPr>
        <w:t xml:space="preserve"> National Referral Mechanism (</w:t>
      </w:r>
      <w:r w:rsidRPr="003F0383">
        <w:rPr>
          <w:rFonts w:ascii="Arial" w:eastAsia="Times New Roman" w:hAnsi="Arial" w:cs="Arial"/>
          <w:color w:val="000000"/>
        </w:rPr>
        <w:t>NRM</w:t>
      </w:r>
      <w:r w:rsidR="00846DD5">
        <w:rPr>
          <w:rFonts w:ascii="Arial" w:eastAsia="Times New Roman" w:hAnsi="Arial" w:cs="Arial"/>
          <w:color w:val="000000"/>
        </w:rPr>
        <w:t>)</w:t>
      </w:r>
      <w:r w:rsidR="00B16616" w:rsidRPr="00B16616">
        <w:rPr>
          <w:rFonts w:ascii="Arial" w:eastAsia="Times New Roman" w:hAnsi="Arial" w:cs="Arial"/>
          <w:color w:val="000000"/>
          <w:vertAlign w:val="superscript"/>
        </w:rPr>
        <w:t xml:space="preserve"> </w:t>
      </w:r>
      <w:r w:rsidR="00B16616" w:rsidRPr="003F0383">
        <w:rPr>
          <w:rFonts w:ascii="Arial" w:eastAsia="Times New Roman" w:hAnsi="Arial" w:cs="Arial"/>
          <w:color w:val="000000"/>
          <w:vertAlign w:val="superscript"/>
        </w:rPr>
        <w:footnoteReference w:id="2"/>
      </w:r>
      <w:r w:rsidRPr="003F0383">
        <w:rPr>
          <w:rFonts w:ascii="Arial" w:eastAsia="Times New Roman" w:hAnsi="Arial" w:cs="Arial"/>
          <w:color w:val="000000"/>
        </w:rPr>
        <w:t xml:space="preserve"> statistics. </w:t>
      </w:r>
      <w:r w:rsidR="00CF73F6">
        <w:rPr>
          <w:rFonts w:ascii="Arial" w:eastAsia="Times New Roman" w:hAnsi="Arial" w:cs="Arial"/>
          <w:color w:val="000000"/>
        </w:rPr>
        <w:t>Substantial</w:t>
      </w:r>
      <w:r w:rsidRPr="003F0383">
        <w:rPr>
          <w:rFonts w:ascii="Arial" w:eastAsia="Times New Roman" w:hAnsi="Arial" w:cs="Arial"/>
          <w:color w:val="000000"/>
        </w:rPr>
        <w:t xml:space="preserve"> focus to date has been on challenges for victims who are also seeking asylum in the UK and the lengthy wait for a decision (Murphy, 2021). While these studies are important and highlight some significant flaws in adequately supporting foreign nationals who have been identified as victims of modern slavery in the UK, very few studies have focused on the experiences of British victims of modern </w:t>
      </w:r>
      <w:r w:rsidRPr="003F0383">
        <w:rPr>
          <w:rFonts w:ascii="Arial" w:eastAsia="Times New Roman" w:hAnsi="Arial" w:cs="Arial"/>
          <w:color w:val="000000"/>
        </w:rPr>
        <w:lastRenderedPageBreak/>
        <w:t>slavery and human trafficking (although see Hestia</w:t>
      </w:r>
      <w:r w:rsidRPr="003F0383">
        <w:rPr>
          <w:rFonts w:ascii="Arial" w:eastAsia="Times New Roman" w:hAnsi="Arial" w:cs="Arial"/>
          <w:b/>
          <w:bCs/>
          <w:color w:val="000000"/>
        </w:rPr>
        <w:t xml:space="preserve">, </w:t>
      </w:r>
      <w:r w:rsidRPr="003F0383">
        <w:rPr>
          <w:rFonts w:ascii="Arial" w:eastAsia="Times New Roman" w:hAnsi="Arial" w:cs="Arial"/>
          <w:color w:val="000000"/>
        </w:rPr>
        <w:t>2019</w:t>
      </w:r>
      <w:r w:rsidRPr="003F0383">
        <w:rPr>
          <w:rFonts w:ascii="Arial" w:eastAsia="Times New Roman" w:hAnsi="Arial" w:cs="Arial"/>
          <w:b/>
          <w:bCs/>
          <w:color w:val="000000"/>
        </w:rPr>
        <w:t xml:space="preserve">; </w:t>
      </w:r>
      <w:r w:rsidRPr="003F0383">
        <w:rPr>
          <w:rFonts w:ascii="Arial" w:eastAsia="Times New Roman" w:hAnsi="Arial" w:cs="Arial"/>
          <w:color w:val="000000"/>
        </w:rPr>
        <w:t>CEOP, 2011). A</w:t>
      </w:r>
      <w:r w:rsidR="007107EF">
        <w:rPr>
          <w:rFonts w:ascii="Arial" w:eastAsia="Times New Roman" w:hAnsi="Arial" w:cs="Arial"/>
          <w:color w:val="000000"/>
        </w:rPr>
        <w:t>n a</w:t>
      </w:r>
      <w:r w:rsidR="001E3549">
        <w:rPr>
          <w:rFonts w:ascii="Arial" w:eastAsia="Times New Roman" w:hAnsi="Arial" w:cs="Arial"/>
          <w:color w:val="000000"/>
        </w:rPr>
        <w:t xml:space="preserve">nalysis </w:t>
      </w:r>
      <w:r w:rsidRPr="003F0383">
        <w:rPr>
          <w:rFonts w:ascii="Arial" w:eastAsia="Times New Roman" w:hAnsi="Arial" w:cs="Arial"/>
          <w:color w:val="000000"/>
        </w:rPr>
        <w:t>of the Modern Slavery Strategy (</w:t>
      </w:r>
      <w:r w:rsidR="0027634B">
        <w:rPr>
          <w:rFonts w:ascii="Arial" w:eastAsia="Times New Roman" w:hAnsi="Arial" w:cs="Arial"/>
          <w:color w:val="000000"/>
        </w:rPr>
        <w:t>Home Office</w:t>
      </w:r>
      <w:r w:rsidR="00A8097B" w:rsidRPr="003F0383">
        <w:rPr>
          <w:rFonts w:ascii="Arial" w:eastAsia="Times New Roman" w:hAnsi="Arial" w:cs="Arial"/>
          <w:color w:val="000000"/>
        </w:rPr>
        <w:t>, 2014</w:t>
      </w:r>
      <w:r w:rsidR="00DC39CE" w:rsidRPr="00DC39CE">
        <w:rPr>
          <w:rFonts w:ascii="Arial" w:eastAsia="Times New Roman" w:hAnsi="Arial" w:cs="Arial"/>
          <w:color w:val="000000"/>
        </w:rPr>
        <w:t>a</w:t>
      </w:r>
      <w:r w:rsidRPr="003F0383">
        <w:rPr>
          <w:rFonts w:ascii="Arial" w:eastAsia="Times New Roman" w:hAnsi="Arial" w:cs="Arial"/>
          <w:color w:val="000000"/>
        </w:rPr>
        <w:t xml:space="preserve">) </w:t>
      </w:r>
      <w:r w:rsidR="00A8097B" w:rsidRPr="003F0383">
        <w:rPr>
          <w:rFonts w:ascii="Arial" w:eastAsia="Times New Roman" w:hAnsi="Arial" w:cs="Arial"/>
          <w:color w:val="000000"/>
        </w:rPr>
        <w:t xml:space="preserve">which preceded the introduction of the Modern Slavery Act </w:t>
      </w:r>
      <w:r w:rsidR="00315471">
        <w:rPr>
          <w:rFonts w:ascii="Arial" w:eastAsia="Times New Roman" w:hAnsi="Arial" w:cs="Arial"/>
          <w:color w:val="000000"/>
        </w:rPr>
        <w:t xml:space="preserve">(MSA) </w:t>
      </w:r>
      <w:r w:rsidRPr="003F0383">
        <w:rPr>
          <w:rFonts w:ascii="Arial" w:eastAsia="Times New Roman" w:hAnsi="Arial" w:cs="Arial"/>
          <w:color w:val="000000"/>
        </w:rPr>
        <w:t>is enlightening in this regard.</w:t>
      </w:r>
    </w:p>
    <w:p w14:paraId="00000006" w14:textId="09A4E2DF" w:rsidR="00C20FFC" w:rsidRPr="003F0383" w:rsidRDefault="00491B50" w:rsidP="41CE837E">
      <w:pPr>
        <w:pStyle w:val="Normal0"/>
        <w:pBdr>
          <w:top w:val="nil"/>
          <w:left w:val="nil"/>
          <w:bottom w:val="nil"/>
          <w:right w:val="nil"/>
          <w:between w:val="nil"/>
        </w:pBdr>
        <w:spacing w:line="360" w:lineRule="auto"/>
        <w:ind w:firstLine="720"/>
        <w:jc w:val="both"/>
        <w:rPr>
          <w:rFonts w:ascii="Arial" w:eastAsia="Times New Roman" w:hAnsi="Arial" w:cs="Arial"/>
          <w:color w:val="000000"/>
        </w:rPr>
      </w:pPr>
      <w:r w:rsidRPr="003F0383">
        <w:rPr>
          <w:rFonts w:ascii="Arial" w:eastAsia="Times New Roman" w:hAnsi="Arial" w:cs="Arial"/>
          <w:color w:val="000000"/>
        </w:rPr>
        <w:t>The UK Government’s Modern Slavery Strategy</w:t>
      </w:r>
      <w:r w:rsidR="00633449">
        <w:rPr>
          <w:rFonts w:ascii="Arial" w:eastAsia="Times New Roman" w:hAnsi="Arial" w:cs="Arial"/>
          <w:color w:val="000000"/>
        </w:rPr>
        <w:t xml:space="preserve"> (Home Office, 2014</w:t>
      </w:r>
      <w:r w:rsidR="00DC39CE">
        <w:rPr>
          <w:rFonts w:ascii="Arial" w:eastAsia="Times New Roman" w:hAnsi="Arial" w:cs="Arial"/>
          <w:color w:val="000000"/>
        </w:rPr>
        <w:t>b</w:t>
      </w:r>
      <w:r w:rsidR="00633449">
        <w:rPr>
          <w:rFonts w:ascii="Arial" w:eastAsia="Times New Roman" w:hAnsi="Arial" w:cs="Arial"/>
          <w:color w:val="000000"/>
        </w:rPr>
        <w:t>)</w:t>
      </w:r>
      <w:r w:rsidRPr="003F0383">
        <w:rPr>
          <w:rFonts w:ascii="Arial" w:eastAsia="Times New Roman" w:hAnsi="Arial" w:cs="Arial"/>
          <w:color w:val="000000"/>
        </w:rPr>
        <w:t>, twice mentions</w:t>
      </w:r>
      <w:r w:rsidR="005F39B9" w:rsidRPr="003F0383">
        <w:rPr>
          <w:rFonts w:ascii="Arial" w:eastAsia="Times New Roman" w:hAnsi="Arial" w:cs="Arial"/>
          <w:color w:val="000000"/>
        </w:rPr>
        <w:t xml:space="preserve"> B</w:t>
      </w:r>
      <w:r w:rsidR="00315471">
        <w:rPr>
          <w:rFonts w:ascii="Arial" w:eastAsia="Times New Roman" w:hAnsi="Arial" w:cs="Arial"/>
          <w:color w:val="000000"/>
        </w:rPr>
        <w:t>riti</w:t>
      </w:r>
      <w:r w:rsidR="005F39B9" w:rsidRPr="003F0383">
        <w:rPr>
          <w:rFonts w:ascii="Arial" w:eastAsia="Times New Roman" w:hAnsi="Arial" w:cs="Arial"/>
          <w:color w:val="000000"/>
        </w:rPr>
        <w:t>s</w:t>
      </w:r>
      <w:r w:rsidR="00315471">
        <w:rPr>
          <w:rFonts w:ascii="Arial" w:eastAsia="Times New Roman" w:hAnsi="Arial" w:cs="Arial"/>
          <w:color w:val="000000"/>
        </w:rPr>
        <w:t>h nationals</w:t>
      </w:r>
      <w:r w:rsidR="005F39B9" w:rsidRPr="003F0383">
        <w:rPr>
          <w:rFonts w:ascii="Arial" w:eastAsia="Times New Roman" w:hAnsi="Arial" w:cs="Arial"/>
          <w:color w:val="000000"/>
        </w:rPr>
        <w:t xml:space="preserve"> as potential victims of modern slaver</w:t>
      </w:r>
      <w:r w:rsidRPr="003F0383">
        <w:rPr>
          <w:rFonts w:ascii="Arial" w:eastAsia="Times New Roman" w:hAnsi="Arial" w:cs="Arial"/>
          <w:color w:val="000000"/>
        </w:rPr>
        <w:t xml:space="preserve">y. </w:t>
      </w:r>
      <w:r w:rsidR="004E5F56" w:rsidRPr="003F0383">
        <w:rPr>
          <w:rFonts w:ascii="Arial" w:eastAsia="Times New Roman" w:hAnsi="Arial" w:cs="Arial"/>
          <w:color w:val="000000"/>
        </w:rPr>
        <w:t xml:space="preserve">The </w:t>
      </w:r>
      <w:r w:rsidRPr="003F0383">
        <w:rPr>
          <w:rFonts w:ascii="Arial" w:eastAsia="Times New Roman" w:hAnsi="Arial" w:cs="Arial"/>
          <w:color w:val="000000"/>
        </w:rPr>
        <w:t xml:space="preserve">Home Secretary </w:t>
      </w:r>
      <w:r w:rsidR="004E5F56" w:rsidRPr="003F0383">
        <w:rPr>
          <w:rFonts w:ascii="Arial" w:eastAsia="Times New Roman" w:hAnsi="Arial" w:cs="Arial"/>
          <w:color w:val="000000"/>
        </w:rPr>
        <w:t>at the time</w:t>
      </w:r>
      <w:r w:rsidRPr="003F0383">
        <w:rPr>
          <w:rFonts w:ascii="Arial" w:eastAsia="Times New Roman" w:hAnsi="Arial" w:cs="Arial"/>
          <w:color w:val="000000"/>
        </w:rPr>
        <w:t xml:space="preserve">, </w:t>
      </w:r>
      <w:r w:rsidR="005F39B9" w:rsidRPr="003F0383">
        <w:rPr>
          <w:rFonts w:ascii="Arial" w:eastAsia="Times New Roman" w:hAnsi="Arial" w:cs="Arial"/>
          <w:color w:val="000000"/>
        </w:rPr>
        <w:t>Theresa May, a strong advocate for the introduction of the MSA, acknowledges in the foreword (p.5) that British adults and children can be potential victims. In fact, end of year statistics</w:t>
      </w:r>
      <w:r w:rsidR="00315471">
        <w:rPr>
          <w:rFonts w:ascii="Arial" w:eastAsia="Times New Roman" w:hAnsi="Arial" w:cs="Arial"/>
          <w:color w:val="000000"/>
        </w:rPr>
        <w:t xml:space="preserve"> at the time of the strategy</w:t>
      </w:r>
      <w:r w:rsidR="005F39B9" w:rsidRPr="003F0383">
        <w:rPr>
          <w:rFonts w:ascii="Arial" w:eastAsia="Times New Roman" w:hAnsi="Arial" w:cs="Arial"/>
          <w:color w:val="000000"/>
        </w:rPr>
        <w:t xml:space="preserve"> show that UK nationals were the fifth highest number of referrals into the NRM </w:t>
      </w:r>
      <w:r w:rsidR="00E7754A" w:rsidRPr="003F0383">
        <w:rPr>
          <w:rFonts w:ascii="Arial" w:eastAsia="Times New Roman" w:hAnsi="Arial" w:cs="Arial"/>
          <w:color w:val="000000"/>
        </w:rPr>
        <w:t xml:space="preserve">which </w:t>
      </w:r>
      <w:r w:rsidR="005F39B9" w:rsidRPr="003F0383">
        <w:rPr>
          <w:rFonts w:ascii="Arial" w:eastAsia="Times New Roman" w:hAnsi="Arial" w:cs="Arial"/>
          <w:color w:val="000000"/>
        </w:rPr>
        <w:t>represented a 173% increase on the previous year</w:t>
      </w:r>
      <w:r w:rsidR="00315471">
        <w:rPr>
          <w:rFonts w:ascii="Arial" w:eastAsia="Times New Roman" w:hAnsi="Arial" w:cs="Arial"/>
          <w:color w:val="000000"/>
        </w:rPr>
        <w:t xml:space="preserve"> (NCA 201</w:t>
      </w:r>
      <w:r w:rsidR="00CC5E12">
        <w:rPr>
          <w:rFonts w:ascii="Arial" w:eastAsia="Times New Roman" w:hAnsi="Arial" w:cs="Arial"/>
          <w:color w:val="000000"/>
        </w:rPr>
        <w:t>4</w:t>
      </w:r>
      <w:r w:rsidR="00315471">
        <w:rPr>
          <w:rFonts w:ascii="Arial" w:eastAsia="Times New Roman" w:hAnsi="Arial" w:cs="Arial"/>
          <w:color w:val="000000"/>
        </w:rPr>
        <w:t>, 201</w:t>
      </w:r>
      <w:r w:rsidR="00CC5E12">
        <w:rPr>
          <w:rFonts w:ascii="Arial" w:eastAsia="Times New Roman" w:hAnsi="Arial" w:cs="Arial"/>
          <w:color w:val="000000"/>
        </w:rPr>
        <w:t>5</w:t>
      </w:r>
      <w:r w:rsidR="00315471">
        <w:rPr>
          <w:rFonts w:ascii="Arial" w:eastAsia="Times New Roman" w:hAnsi="Arial" w:cs="Arial"/>
          <w:color w:val="000000"/>
        </w:rPr>
        <w:t>)</w:t>
      </w:r>
      <w:r w:rsidR="005F39B9" w:rsidRPr="003F0383">
        <w:rPr>
          <w:rFonts w:ascii="Arial" w:eastAsia="Times New Roman" w:hAnsi="Arial" w:cs="Arial"/>
          <w:color w:val="000000"/>
        </w:rPr>
        <w:t xml:space="preserve">. </w:t>
      </w:r>
      <w:sdt>
        <w:sdtPr>
          <w:rPr>
            <w:rFonts w:ascii="Arial" w:hAnsi="Arial" w:cs="Arial"/>
          </w:rPr>
          <w:tag w:val="goog_rdk_4"/>
          <w:id w:val="1144600288"/>
          <w:placeholder>
            <w:docPart w:val="DefaultPlaceholder_1081868574"/>
          </w:placeholder>
        </w:sdtPr>
        <w:sdtEndPr/>
        <w:sdtContent/>
      </w:sdt>
      <w:r w:rsidR="005F39B9" w:rsidRPr="003F0383">
        <w:rPr>
          <w:rFonts w:ascii="Arial" w:eastAsia="Times New Roman" w:hAnsi="Arial" w:cs="Arial"/>
          <w:color w:val="000000"/>
        </w:rPr>
        <w:t>Of these, 5</w:t>
      </w:r>
      <w:r w:rsidR="00802B12" w:rsidRPr="003F0383">
        <w:rPr>
          <w:rFonts w:ascii="Arial" w:eastAsia="Times New Roman" w:hAnsi="Arial" w:cs="Arial"/>
          <w:color w:val="000000"/>
        </w:rPr>
        <w:t>6</w:t>
      </w:r>
      <w:r w:rsidR="005F39B9" w:rsidRPr="003F0383">
        <w:rPr>
          <w:rFonts w:ascii="Arial" w:eastAsia="Times New Roman" w:hAnsi="Arial" w:cs="Arial"/>
          <w:color w:val="000000"/>
        </w:rPr>
        <w:t xml:space="preserve"> UK nationals were minors referred for sexual exploitation, 50 females and 6 males, representing a 155% increase on the previous year</w:t>
      </w:r>
      <w:r w:rsidR="00446487" w:rsidRPr="003F0383">
        <w:rPr>
          <w:rFonts w:ascii="Arial" w:eastAsia="Times New Roman" w:hAnsi="Arial" w:cs="Arial"/>
          <w:color w:val="000000"/>
        </w:rPr>
        <w:t xml:space="preserve"> (NCA, 2014)</w:t>
      </w:r>
      <w:r w:rsidR="005F39B9" w:rsidRPr="003F0383">
        <w:rPr>
          <w:rFonts w:ascii="Arial" w:eastAsia="Times New Roman" w:hAnsi="Arial" w:cs="Arial"/>
          <w:color w:val="000000"/>
        </w:rPr>
        <w:t xml:space="preserve">.  </w:t>
      </w:r>
    </w:p>
    <w:p w14:paraId="00000007" w14:textId="3434D885" w:rsidR="00C20FFC" w:rsidRPr="003F0383" w:rsidRDefault="00E7754A">
      <w:pPr>
        <w:pStyle w:val="Normal0"/>
        <w:pBdr>
          <w:top w:val="nil"/>
          <w:left w:val="nil"/>
          <w:bottom w:val="nil"/>
          <w:right w:val="nil"/>
          <w:between w:val="nil"/>
        </w:pBdr>
        <w:spacing w:line="360" w:lineRule="auto"/>
        <w:ind w:firstLine="720"/>
        <w:jc w:val="both"/>
        <w:rPr>
          <w:rFonts w:ascii="Arial" w:eastAsia="Times New Roman" w:hAnsi="Arial" w:cs="Arial"/>
          <w:color w:val="000000"/>
        </w:rPr>
      </w:pPr>
      <w:r w:rsidRPr="003F0383">
        <w:rPr>
          <w:rFonts w:ascii="Arial" w:eastAsia="Times New Roman" w:hAnsi="Arial" w:cs="Arial"/>
          <w:color w:val="000000"/>
        </w:rPr>
        <w:t>The strategy document provides a</w:t>
      </w:r>
      <w:r w:rsidR="005F39B9" w:rsidRPr="003F0383">
        <w:rPr>
          <w:rFonts w:ascii="Arial" w:eastAsia="Times New Roman" w:hAnsi="Arial" w:cs="Arial"/>
          <w:color w:val="000000"/>
        </w:rPr>
        <w:t xml:space="preserve"> short case study (p. 21) </w:t>
      </w:r>
      <w:r w:rsidRPr="003F0383">
        <w:rPr>
          <w:rFonts w:ascii="Arial" w:eastAsia="Times New Roman" w:hAnsi="Arial" w:cs="Arial"/>
          <w:color w:val="000000"/>
        </w:rPr>
        <w:t>as</w:t>
      </w:r>
      <w:r w:rsidR="005F39B9" w:rsidRPr="003F0383">
        <w:rPr>
          <w:rFonts w:ascii="Arial" w:eastAsia="Times New Roman" w:hAnsi="Arial" w:cs="Arial"/>
          <w:color w:val="000000"/>
        </w:rPr>
        <w:t xml:space="preserve"> a brief overview of the circumstances of a British 30-year-old Male victim, </w:t>
      </w:r>
      <w:r w:rsidR="00AC6D31">
        <w:rPr>
          <w:rFonts w:ascii="Arial" w:eastAsia="Times New Roman" w:hAnsi="Arial" w:cs="Arial"/>
          <w:color w:val="000000"/>
        </w:rPr>
        <w:t>‘</w:t>
      </w:r>
      <w:r w:rsidR="005F39B9" w:rsidRPr="003F0383">
        <w:rPr>
          <w:rFonts w:ascii="Arial" w:eastAsia="Times New Roman" w:hAnsi="Arial" w:cs="Arial"/>
          <w:color w:val="000000"/>
        </w:rPr>
        <w:t>Brian</w:t>
      </w:r>
      <w:r w:rsidR="00AC6D31">
        <w:rPr>
          <w:rFonts w:ascii="Arial" w:eastAsia="Times New Roman" w:hAnsi="Arial" w:cs="Arial"/>
          <w:color w:val="000000"/>
        </w:rPr>
        <w:t>’</w:t>
      </w:r>
      <w:r w:rsidR="005F39B9" w:rsidRPr="003F0383">
        <w:rPr>
          <w:rFonts w:ascii="Arial" w:eastAsia="Times New Roman" w:hAnsi="Arial" w:cs="Arial"/>
          <w:color w:val="000000"/>
        </w:rPr>
        <w:t>, who was eventually ‘rescued’ by police working at the behest of the victim’s family.</w:t>
      </w:r>
      <w:r w:rsidR="00315471">
        <w:rPr>
          <w:rFonts w:ascii="Arial" w:eastAsia="Times New Roman" w:hAnsi="Arial" w:cs="Arial"/>
          <w:color w:val="000000"/>
        </w:rPr>
        <w:t xml:space="preserve"> This is the only case study of a British national included within the document.</w:t>
      </w:r>
      <w:r w:rsidR="005F39B9" w:rsidRPr="003F0383">
        <w:rPr>
          <w:rFonts w:ascii="Arial" w:eastAsia="Times New Roman" w:hAnsi="Arial" w:cs="Arial"/>
          <w:color w:val="000000"/>
        </w:rPr>
        <w:t xml:space="preserve"> Without disregarding the importance of </w:t>
      </w:r>
      <w:r w:rsidR="000955CB" w:rsidRPr="003F0383">
        <w:rPr>
          <w:rFonts w:ascii="Arial" w:eastAsia="Times New Roman" w:hAnsi="Arial" w:cs="Arial"/>
          <w:color w:val="000000"/>
        </w:rPr>
        <w:t>recognizing</w:t>
      </w:r>
      <w:r w:rsidR="005F39B9" w:rsidRPr="003F0383">
        <w:rPr>
          <w:rFonts w:ascii="Arial" w:eastAsia="Times New Roman" w:hAnsi="Arial" w:cs="Arial"/>
          <w:color w:val="000000"/>
        </w:rPr>
        <w:t xml:space="preserve"> all victims, a failure to include any intelligence on the plight of younger victims at risk of exploitation is telling</w:t>
      </w:r>
      <w:r w:rsidR="00802B12" w:rsidRPr="003F0383">
        <w:rPr>
          <w:rFonts w:ascii="Arial" w:eastAsia="Times New Roman" w:hAnsi="Arial" w:cs="Arial"/>
          <w:color w:val="000000"/>
        </w:rPr>
        <w:t xml:space="preserve"> in that it</w:t>
      </w:r>
      <w:r w:rsidR="00446487" w:rsidRPr="003F0383">
        <w:rPr>
          <w:rFonts w:ascii="Arial" w:eastAsia="Times New Roman" w:hAnsi="Arial" w:cs="Arial"/>
          <w:color w:val="000000"/>
        </w:rPr>
        <w:t xml:space="preserve"> foregrounds some of the problems with current identification and support for victims, particularly regarding criminal and sexual exploitation. </w:t>
      </w:r>
      <w:r w:rsidR="001313DA" w:rsidRPr="003F0383">
        <w:rPr>
          <w:rFonts w:ascii="Arial" w:eastAsia="Times New Roman" w:hAnsi="Arial" w:cs="Arial"/>
          <w:color w:val="000000"/>
        </w:rPr>
        <w:t xml:space="preserve">There is </w:t>
      </w:r>
      <w:r w:rsidR="005F39B9" w:rsidRPr="003F0383">
        <w:rPr>
          <w:rFonts w:ascii="Arial" w:eastAsia="Times New Roman" w:hAnsi="Arial" w:cs="Arial"/>
          <w:color w:val="000000"/>
        </w:rPr>
        <w:t>no</w:t>
      </w:r>
      <w:r w:rsidR="001313DA" w:rsidRPr="003F0383">
        <w:rPr>
          <w:rFonts w:ascii="Arial" w:eastAsia="Times New Roman" w:hAnsi="Arial" w:cs="Arial"/>
          <w:color w:val="000000"/>
        </w:rPr>
        <w:t xml:space="preserve"> description or explanation </w:t>
      </w:r>
      <w:r w:rsidR="00802B12" w:rsidRPr="003F0383">
        <w:rPr>
          <w:rFonts w:ascii="Arial" w:eastAsia="Times New Roman" w:hAnsi="Arial" w:cs="Arial"/>
          <w:color w:val="000000"/>
        </w:rPr>
        <w:t>of a</w:t>
      </w:r>
      <w:r w:rsidR="005F39B9" w:rsidRPr="003F0383">
        <w:rPr>
          <w:rFonts w:ascii="Arial" w:eastAsia="Times New Roman" w:hAnsi="Arial" w:cs="Arial"/>
          <w:color w:val="000000"/>
        </w:rPr>
        <w:t xml:space="preserve"> comprehensive strategic approach to</w:t>
      </w:r>
      <w:r w:rsidR="00315471">
        <w:rPr>
          <w:rFonts w:ascii="Arial" w:eastAsia="Times New Roman" w:hAnsi="Arial" w:cs="Arial"/>
          <w:color w:val="000000"/>
        </w:rPr>
        <w:t xml:space="preserve"> the</w:t>
      </w:r>
      <w:r w:rsidR="005F39B9" w:rsidRPr="003F0383">
        <w:rPr>
          <w:rFonts w:ascii="Arial" w:eastAsia="Times New Roman" w:hAnsi="Arial" w:cs="Arial"/>
          <w:color w:val="000000"/>
        </w:rPr>
        <w:t xml:space="preserve"> prevention or identification of</w:t>
      </w:r>
      <w:r w:rsidR="00AC6D31">
        <w:rPr>
          <w:rFonts w:ascii="Arial" w:eastAsia="Times New Roman" w:hAnsi="Arial" w:cs="Arial"/>
          <w:color w:val="000000"/>
        </w:rPr>
        <w:t xml:space="preserve"> British victims of modern slavery (</w:t>
      </w:r>
      <w:r w:rsidR="005F39B9" w:rsidRPr="003F0383">
        <w:rPr>
          <w:rFonts w:ascii="Arial" w:eastAsia="Times New Roman" w:hAnsi="Arial" w:cs="Arial"/>
          <w:color w:val="000000"/>
        </w:rPr>
        <w:t>B</w:t>
      </w:r>
      <w:r w:rsidR="00315471">
        <w:rPr>
          <w:rFonts w:ascii="Arial" w:eastAsia="Times New Roman" w:hAnsi="Arial" w:cs="Arial"/>
          <w:color w:val="000000"/>
        </w:rPr>
        <w:t>V</w:t>
      </w:r>
      <w:r w:rsidR="005F39B9" w:rsidRPr="003F0383">
        <w:rPr>
          <w:rFonts w:ascii="Arial" w:eastAsia="Times New Roman" w:hAnsi="Arial" w:cs="Arial"/>
          <w:color w:val="000000"/>
        </w:rPr>
        <w:t>s</w:t>
      </w:r>
      <w:r w:rsidR="00AC6D31">
        <w:rPr>
          <w:rFonts w:ascii="Arial" w:eastAsia="Times New Roman" w:hAnsi="Arial" w:cs="Arial"/>
          <w:color w:val="000000"/>
        </w:rPr>
        <w:t>)</w:t>
      </w:r>
      <w:r w:rsidR="005F39B9" w:rsidRPr="003F0383">
        <w:rPr>
          <w:rFonts w:ascii="Arial" w:eastAsia="Times New Roman" w:hAnsi="Arial" w:cs="Arial"/>
          <w:color w:val="000000"/>
        </w:rPr>
        <w:t>. Recent increases in referrals into the NRM</w:t>
      </w:r>
      <w:r w:rsidR="001313DA" w:rsidRPr="003F0383">
        <w:rPr>
          <w:rFonts w:ascii="Arial" w:eastAsia="Times New Roman" w:hAnsi="Arial" w:cs="Arial"/>
          <w:color w:val="000000"/>
        </w:rPr>
        <w:t xml:space="preserve"> mean that B</w:t>
      </w:r>
      <w:r w:rsidR="00315471">
        <w:rPr>
          <w:rFonts w:ascii="Arial" w:eastAsia="Times New Roman" w:hAnsi="Arial" w:cs="Arial"/>
          <w:color w:val="000000"/>
        </w:rPr>
        <w:t>V</w:t>
      </w:r>
      <w:r w:rsidR="001313DA" w:rsidRPr="003F0383">
        <w:rPr>
          <w:rFonts w:ascii="Arial" w:eastAsia="Times New Roman" w:hAnsi="Arial" w:cs="Arial"/>
          <w:color w:val="000000"/>
        </w:rPr>
        <w:t xml:space="preserve">s are </w:t>
      </w:r>
      <w:r w:rsidR="005F39B9" w:rsidRPr="003F0383">
        <w:rPr>
          <w:rFonts w:ascii="Arial" w:eastAsia="Times New Roman" w:hAnsi="Arial" w:cs="Arial"/>
          <w:color w:val="000000"/>
        </w:rPr>
        <w:t xml:space="preserve">now the most common nationality for </w:t>
      </w:r>
      <w:r w:rsidR="00315471">
        <w:rPr>
          <w:rFonts w:ascii="Arial" w:eastAsia="Times New Roman" w:hAnsi="Arial" w:cs="Arial"/>
          <w:color w:val="000000"/>
        </w:rPr>
        <w:t>four</w:t>
      </w:r>
      <w:r w:rsidR="005F39B9" w:rsidRPr="003F0383">
        <w:rPr>
          <w:rFonts w:ascii="Arial" w:eastAsia="Times New Roman" w:hAnsi="Arial" w:cs="Arial"/>
          <w:color w:val="000000"/>
        </w:rPr>
        <w:t xml:space="preserve"> years running, 2018-21</w:t>
      </w:r>
      <w:r w:rsidR="00161447" w:rsidRPr="003F0383">
        <w:rPr>
          <w:rFonts w:ascii="Arial" w:eastAsia="Times New Roman" w:hAnsi="Arial" w:cs="Arial"/>
          <w:color w:val="000000"/>
        </w:rPr>
        <w:t xml:space="preserve"> (</w:t>
      </w:r>
      <w:r w:rsidR="00315471">
        <w:rPr>
          <w:rFonts w:ascii="Arial" w:eastAsia="Times New Roman" w:hAnsi="Arial" w:cs="Arial"/>
          <w:color w:val="000000"/>
        </w:rPr>
        <w:t>NCA, 2019</w:t>
      </w:r>
      <w:r w:rsidR="00CC5E12">
        <w:rPr>
          <w:rFonts w:ascii="Arial" w:eastAsia="Times New Roman" w:hAnsi="Arial" w:cs="Arial"/>
          <w:color w:val="000000"/>
        </w:rPr>
        <w:t>a</w:t>
      </w:r>
      <w:r w:rsidR="00315471">
        <w:rPr>
          <w:rFonts w:ascii="Arial" w:eastAsia="Times New Roman" w:hAnsi="Arial" w:cs="Arial"/>
          <w:color w:val="000000"/>
        </w:rPr>
        <w:t xml:space="preserve">; </w:t>
      </w:r>
      <w:r w:rsidR="00EA17E2">
        <w:rPr>
          <w:rFonts w:ascii="Arial" w:eastAsia="Times New Roman" w:hAnsi="Arial" w:cs="Arial"/>
          <w:color w:val="000000"/>
        </w:rPr>
        <w:t>Home Office</w:t>
      </w:r>
      <w:r w:rsidR="00CC5E12">
        <w:rPr>
          <w:rFonts w:ascii="Arial" w:eastAsia="Times New Roman" w:hAnsi="Arial" w:cs="Arial"/>
          <w:color w:val="000000"/>
        </w:rPr>
        <w:t>,</w:t>
      </w:r>
      <w:r w:rsidR="00315471">
        <w:rPr>
          <w:rFonts w:ascii="Arial" w:eastAsia="Times New Roman" w:hAnsi="Arial" w:cs="Arial"/>
          <w:color w:val="000000"/>
        </w:rPr>
        <w:t xml:space="preserve"> 2020; 2021; 2022</w:t>
      </w:r>
      <w:r w:rsidR="00CC5E12">
        <w:rPr>
          <w:rFonts w:ascii="Arial" w:eastAsia="Times New Roman" w:hAnsi="Arial" w:cs="Arial"/>
          <w:color w:val="000000"/>
        </w:rPr>
        <w:t>a</w:t>
      </w:r>
      <w:r w:rsidR="005F39B9" w:rsidRPr="003F0383">
        <w:rPr>
          <w:rFonts w:ascii="Arial" w:eastAsia="Times New Roman" w:hAnsi="Arial" w:cs="Arial"/>
          <w:color w:val="000000"/>
        </w:rPr>
        <w:t xml:space="preserve">), </w:t>
      </w:r>
      <w:r w:rsidR="001313DA" w:rsidRPr="003F0383">
        <w:rPr>
          <w:rFonts w:ascii="Arial" w:eastAsia="Times New Roman" w:hAnsi="Arial" w:cs="Arial"/>
          <w:color w:val="000000"/>
        </w:rPr>
        <w:t>suggesting that the</w:t>
      </w:r>
      <w:r w:rsidR="005F39B9" w:rsidRPr="003F0383">
        <w:rPr>
          <w:rFonts w:ascii="Arial" w:eastAsia="Times New Roman" w:hAnsi="Arial" w:cs="Arial"/>
          <w:color w:val="000000"/>
        </w:rPr>
        <w:t xml:space="preserve"> lack of a comprehensive strategy ha</w:t>
      </w:r>
      <w:r w:rsidR="00C02945">
        <w:rPr>
          <w:rFonts w:ascii="Arial" w:eastAsia="Times New Roman" w:hAnsi="Arial" w:cs="Arial"/>
          <w:color w:val="000000"/>
        </w:rPr>
        <w:t>d</w:t>
      </w:r>
      <w:r w:rsidR="005F39B9" w:rsidRPr="003F0383">
        <w:rPr>
          <w:rFonts w:ascii="Arial" w:eastAsia="Times New Roman" w:hAnsi="Arial" w:cs="Arial"/>
          <w:color w:val="000000"/>
        </w:rPr>
        <w:t xml:space="preserve"> resulted in a vast underestimat</w:t>
      </w:r>
      <w:r w:rsidR="00C02945">
        <w:rPr>
          <w:rFonts w:ascii="Arial" w:eastAsia="Times New Roman" w:hAnsi="Arial" w:cs="Arial"/>
          <w:color w:val="000000"/>
        </w:rPr>
        <w:t>ion of how modern slavery could affect British nationals</w:t>
      </w:r>
      <w:r w:rsidR="005F39B9" w:rsidRPr="003F0383">
        <w:rPr>
          <w:rFonts w:ascii="Arial" w:eastAsia="Times New Roman" w:hAnsi="Arial" w:cs="Arial"/>
          <w:color w:val="000000"/>
        </w:rPr>
        <w:t xml:space="preserve">. Without an adequate understanding of the problem, any prevention or support efforts will always be reactive rather than proactive, and therefore are likely to be generated in haste </w:t>
      </w:r>
      <w:r w:rsidR="00446487" w:rsidRPr="003F0383">
        <w:rPr>
          <w:rFonts w:ascii="Arial" w:eastAsia="Times New Roman" w:hAnsi="Arial" w:cs="Arial"/>
          <w:color w:val="000000"/>
        </w:rPr>
        <w:t>rather than</w:t>
      </w:r>
      <w:r w:rsidR="001313DA" w:rsidRPr="003F0383">
        <w:rPr>
          <w:rFonts w:ascii="Arial" w:eastAsia="Times New Roman" w:hAnsi="Arial" w:cs="Arial"/>
          <w:color w:val="000000"/>
        </w:rPr>
        <w:t xml:space="preserve"> emerging from meaningful</w:t>
      </w:r>
      <w:r w:rsidR="005F39B9" w:rsidRPr="003F0383">
        <w:rPr>
          <w:rFonts w:ascii="Arial" w:eastAsia="Times New Roman" w:hAnsi="Arial" w:cs="Arial"/>
          <w:color w:val="000000"/>
        </w:rPr>
        <w:t xml:space="preserve"> and comprehensive research. Such responses are not in the best interests of </w:t>
      </w:r>
      <w:r w:rsidR="00AC6D31">
        <w:rPr>
          <w:rFonts w:ascii="Arial" w:eastAsia="Times New Roman" w:hAnsi="Arial" w:cs="Arial"/>
          <w:color w:val="000000"/>
        </w:rPr>
        <w:t>victim</w:t>
      </w:r>
      <w:r w:rsidR="005F39B9" w:rsidRPr="003F0383">
        <w:rPr>
          <w:rFonts w:ascii="Arial" w:eastAsia="Times New Roman" w:hAnsi="Arial" w:cs="Arial"/>
          <w:color w:val="000000"/>
        </w:rPr>
        <w:t>s</w:t>
      </w:r>
      <w:r w:rsidR="00BB1694">
        <w:rPr>
          <w:rFonts w:ascii="Arial" w:eastAsia="Times New Roman" w:hAnsi="Arial" w:cs="Arial"/>
          <w:color w:val="000000"/>
        </w:rPr>
        <w:t xml:space="preserve"> but, unfortunately are common place in the field of modern slavery (Broad &amp; Turnbull, 2019)</w:t>
      </w:r>
      <w:r w:rsidR="005F39B9" w:rsidRPr="003F0383">
        <w:rPr>
          <w:rFonts w:ascii="Arial" w:eastAsia="Times New Roman" w:hAnsi="Arial" w:cs="Arial"/>
          <w:color w:val="000000"/>
        </w:rPr>
        <w:t xml:space="preserve">. </w:t>
      </w:r>
    </w:p>
    <w:p w14:paraId="6626C364" w14:textId="62EF60D1" w:rsidR="00083F29" w:rsidRPr="003F0383" w:rsidRDefault="00083F29" w:rsidP="00083F29">
      <w:pPr>
        <w:pStyle w:val="Normal0"/>
        <w:spacing w:line="360" w:lineRule="auto"/>
        <w:ind w:firstLine="720"/>
        <w:jc w:val="both"/>
        <w:rPr>
          <w:rFonts w:ascii="Arial" w:eastAsia="Times New Roman" w:hAnsi="Arial" w:cs="Arial"/>
          <w:color w:val="000000"/>
        </w:rPr>
      </w:pPr>
      <w:bookmarkStart w:id="1" w:name="_heading=h.gjdgxs" w:colFirst="0" w:colLast="0"/>
      <w:bookmarkEnd w:id="1"/>
      <w:r w:rsidRPr="003F0383">
        <w:rPr>
          <w:rFonts w:ascii="Arial" w:eastAsia="Times New Roman" w:hAnsi="Arial" w:cs="Arial"/>
          <w:color w:val="000000"/>
        </w:rPr>
        <w:t>Attempts to fill these gaps in knowledge include studies undertaken/led by NGOs (Hestia, 2019</w:t>
      </w:r>
      <w:r>
        <w:rPr>
          <w:rFonts w:ascii="Arial" w:eastAsia="Times New Roman" w:hAnsi="Arial" w:cs="Arial"/>
          <w:color w:val="000000"/>
        </w:rPr>
        <w:t xml:space="preserve">; </w:t>
      </w:r>
      <w:r w:rsidRPr="003F0383">
        <w:rPr>
          <w:rFonts w:ascii="Arial" w:eastAsia="Times New Roman" w:hAnsi="Arial" w:cs="Arial"/>
          <w:color w:val="000000"/>
        </w:rPr>
        <w:t>Human Trafficking Foundation, 202</w:t>
      </w:r>
      <w:r>
        <w:rPr>
          <w:rFonts w:ascii="Arial" w:eastAsia="Times New Roman" w:hAnsi="Arial" w:cs="Arial"/>
          <w:color w:val="000000"/>
        </w:rPr>
        <w:t>1</w:t>
      </w:r>
      <w:r w:rsidRPr="003F0383">
        <w:rPr>
          <w:rFonts w:ascii="Arial" w:eastAsia="Times New Roman" w:hAnsi="Arial" w:cs="Arial"/>
          <w:color w:val="000000"/>
        </w:rPr>
        <w:t>) that have begun to uncover the realities of recovery for B</w:t>
      </w:r>
      <w:r>
        <w:rPr>
          <w:rFonts w:ascii="Arial" w:eastAsia="Times New Roman" w:hAnsi="Arial" w:cs="Arial"/>
          <w:color w:val="000000"/>
        </w:rPr>
        <w:t>V</w:t>
      </w:r>
      <w:r w:rsidRPr="003F0383">
        <w:rPr>
          <w:rFonts w:ascii="Arial" w:eastAsia="Times New Roman" w:hAnsi="Arial" w:cs="Arial"/>
          <w:color w:val="000000"/>
        </w:rPr>
        <w:t>s</w:t>
      </w:r>
      <w:r>
        <w:rPr>
          <w:rFonts w:ascii="Arial" w:eastAsia="Times New Roman" w:hAnsi="Arial" w:cs="Arial"/>
          <w:color w:val="000000"/>
        </w:rPr>
        <w:t>, including findings that</w:t>
      </w:r>
      <w:r w:rsidRPr="003F0383">
        <w:rPr>
          <w:rFonts w:ascii="Arial" w:eastAsia="Times New Roman" w:hAnsi="Arial" w:cs="Arial"/>
          <w:color w:val="000000"/>
        </w:rPr>
        <w:t xml:space="preserve"> B</w:t>
      </w:r>
      <w:r>
        <w:rPr>
          <w:rFonts w:ascii="Arial" w:eastAsia="Times New Roman" w:hAnsi="Arial" w:cs="Arial"/>
          <w:color w:val="000000"/>
        </w:rPr>
        <w:t>Vs</w:t>
      </w:r>
      <w:r w:rsidRPr="003F0383">
        <w:rPr>
          <w:rFonts w:ascii="Arial" w:eastAsia="Times New Roman" w:hAnsi="Arial" w:cs="Arial"/>
          <w:color w:val="000000"/>
        </w:rPr>
        <w:t xml:space="preserve"> are failed by the current support system</w:t>
      </w:r>
      <w:r>
        <w:rPr>
          <w:rFonts w:ascii="Arial" w:eastAsia="Times New Roman" w:hAnsi="Arial" w:cs="Arial"/>
          <w:color w:val="000000"/>
        </w:rPr>
        <w:t xml:space="preserve"> (</w:t>
      </w:r>
      <w:r w:rsidRPr="003F0383">
        <w:rPr>
          <w:rFonts w:ascii="Arial" w:eastAsia="Times New Roman" w:hAnsi="Arial" w:cs="Arial"/>
          <w:color w:val="000000"/>
        </w:rPr>
        <w:t>Centre for Social Justice</w:t>
      </w:r>
      <w:r>
        <w:rPr>
          <w:rFonts w:ascii="Arial" w:eastAsia="Times New Roman" w:hAnsi="Arial" w:cs="Arial"/>
          <w:color w:val="000000"/>
        </w:rPr>
        <w:t xml:space="preserve">, </w:t>
      </w:r>
      <w:r w:rsidRPr="003F0383">
        <w:rPr>
          <w:rFonts w:ascii="Arial" w:eastAsia="Times New Roman" w:hAnsi="Arial" w:cs="Arial"/>
          <w:color w:val="000000"/>
        </w:rPr>
        <w:t>202</w:t>
      </w:r>
      <w:r>
        <w:rPr>
          <w:rFonts w:ascii="Arial" w:eastAsia="Times New Roman" w:hAnsi="Arial" w:cs="Arial"/>
          <w:color w:val="000000"/>
        </w:rPr>
        <w:t>0</w:t>
      </w:r>
      <w:r w:rsidRPr="003F0383">
        <w:rPr>
          <w:rFonts w:ascii="Arial" w:eastAsia="Times New Roman" w:hAnsi="Arial" w:cs="Arial"/>
          <w:color w:val="000000"/>
        </w:rPr>
        <w:t>). Th</w:t>
      </w:r>
      <w:r>
        <w:rPr>
          <w:rFonts w:ascii="Arial" w:eastAsia="Times New Roman" w:hAnsi="Arial" w:cs="Arial"/>
          <w:color w:val="000000"/>
        </w:rPr>
        <w:t xml:space="preserve">is report by the Centre for </w:t>
      </w:r>
      <w:r>
        <w:rPr>
          <w:rFonts w:ascii="Arial" w:eastAsia="Times New Roman" w:hAnsi="Arial" w:cs="Arial"/>
          <w:color w:val="000000"/>
        </w:rPr>
        <w:lastRenderedPageBreak/>
        <w:t>Social Justice</w:t>
      </w:r>
      <w:r w:rsidR="00846DD5">
        <w:rPr>
          <w:rFonts w:ascii="Arial" w:eastAsia="Times New Roman" w:hAnsi="Arial" w:cs="Arial"/>
          <w:color w:val="000000"/>
        </w:rPr>
        <w:t xml:space="preserve"> (CSJ)</w:t>
      </w:r>
      <w:r>
        <w:rPr>
          <w:rFonts w:ascii="Arial" w:eastAsia="Times New Roman" w:hAnsi="Arial" w:cs="Arial"/>
          <w:color w:val="000000"/>
        </w:rPr>
        <w:t xml:space="preserve"> also highlighted the need</w:t>
      </w:r>
      <w:r w:rsidRPr="003F0383">
        <w:rPr>
          <w:rFonts w:ascii="Arial" w:eastAsia="Times New Roman" w:hAnsi="Arial" w:cs="Arial"/>
          <w:color w:val="000000"/>
        </w:rPr>
        <w:t xml:space="preserve"> for an inquiry to understand what is happening to the growing number of Britons being enslaved</w:t>
      </w:r>
      <w:r>
        <w:rPr>
          <w:rFonts w:ascii="Arial" w:eastAsia="Times New Roman" w:hAnsi="Arial" w:cs="Arial"/>
          <w:color w:val="000000"/>
        </w:rPr>
        <w:t xml:space="preserve">, </w:t>
      </w:r>
      <w:r w:rsidR="000955CB">
        <w:rPr>
          <w:rFonts w:ascii="Arial" w:eastAsia="Times New Roman" w:hAnsi="Arial" w:cs="Arial"/>
          <w:color w:val="000000"/>
        </w:rPr>
        <w:t>re-emphasizing</w:t>
      </w:r>
      <w:r>
        <w:rPr>
          <w:rFonts w:ascii="Arial" w:eastAsia="Times New Roman" w:hAnsi="Arial" w:cs="Arial"/>
          <w:color w:val="000000"/>
        </w:rPr>
        <w:t xml:space="preserve"> the current lack of knowledge.</w:t>
      </w:r>
    </w:p>
    <w:p w14:paraId="2AD92A91" w14:textId="02A79138" w:rsidR="00083F29" w:rsidRDefault="005F39B9" w:rsidP="00083F29">
      <w:pPr>
        <w:pStyle w:val="Normal0"/>
        <w:spacing w:line="360" w:lineRule="auto"/>
        <w:ind w:firstLine="720"/>
        <w:jc w:val="both"/>
        <w:rPr>
          <w:rFonts w:ascii="Arial" w:eastAsia="Times New Roman" w:hAnsi="Arial" w:cs="Arial"/>
          <w:color w:val="000000"/>
        </w:rPr>
      </w:pPr>
      <w:r w:rsidRPr="003F0383">
        <w:rPr>
          <w:rFonts w:ascii="Arial" w:eastAsia="Times New Roman" w:hAnsi="Arial" w:cs="Arial"/>
          <w:color w:val="000000"/>
        </w:rPr>
        <w:t xml:space="preserve">Despite the steady </w:t>
      </w:r>
      <w:r w:rsidR="001313DA" w:rsidRPr="003F0383">
        <w:rPr>
          <w:rFonts w:ascii="Arial" w:eastAsia="Times New Roman" w:hAnsi="Arial" w:cs="Arial"/>
          <w:color w:val="000000"/>
        </w:rPr>
        <w:t>rise</w:t>
      </w:r>
      <w:r w:rsidRPr="003F0383">
        <w:rPr>
          <w:rFonts w:ascii="Arial" w:eastAsia="Times New Roman" w:hAnsi="Arial" w:cs="Arial"/>
          <w:color w:val="000000"/>
        </w:rPr>
        <w:t xml:space="preserve"> in the number of B</w:t>
      </w:r>
      <w:r w:rsidR="00E868AD">
        <w:rPr>
          <w:rFonts w:ascii="Arial" w:eastAsia="Times New Roman" w:hAnsi="Arial" w:cs="Arial"/>
          <w:color w:val="000000"/>
        </w:rPr>
        <w:t>V</w:t>
      </w:r>
      <w:r w:rsidRPr="003F0383">
        <w:rPr>
          <w:rFonts w:ascii="Arial" w:eastAsia="Times New Roman" w:hAnsi="Arial" w:cs="Arial"/>
          <w:color w:val="000000"/>
        </w:rPr>
        <w:t xml:space="preserve">s identified, </w:t>
      </w:r>
      <w:r w:rsidR="00161447" w:rsidRPr="003F0383">
        <w:rPr>
          <w:rFonts w:ascii="Arial" w:eastAsia="Times New Roman" w:hAnsi="Arial" w:cs="Arial"/>
          <w:color w:val="000000"/>
        </w:rPr>
        <w:t>no comprehensive</w:t>
      </w:r>
      <w:r w:rsidRPr="003F0383">
        <w:rPr>
          <w:rFonts w:ascii="Arial" w:eastAsia="Times New Roman" w:hAnsi="Arial" w:cs="Arial"/>
          <w:color w:val="000000"/>
        </w:rPr>
        <w:t xml:space="preserve"> study has been conducted on the</w:t>
      </w:r>
      <w:r w:rsidR="00083F29">
        <w:rPr>
          <w:rFonts w:ascii="Arial" w:eastAsia="Times New Roman" w:hAnsi="Arial" w:cs="Arial"/>
          <w:color w:val="000000"/>
        </w:rPr>
        <w:t>ir</w:t>
      </w:r>
      <w:r w:rsidRPr="003F0383">
        <w:rPr>
          <w:rFonts w:ascii="Arial" w:eastAsia="Times New Roman" w:hAnsi="Arial" w:cs="Arial"/>
          <w:color w:val="000000"/>
        </w:rPr>
        <w:t xml:space="preserve"> specific vulnerabilities to internal or external trafficking </w:t>
      </w:r>
      <w:r w:rsidR="00083F29">
        <w:rPr>
          <w:rFonts w:ascii="Arial" w:eastAsia="Times New Roman" w:hAnsi="Arial" w:cs="Arial"/>
          <w:color w:val="000000"/>
        </w:rPr>
        <w:t>or</w:t>
      </w:r>
      <w:r w:rsidRPr="003F0383">
        <w:rPr>
          <w:rFonts w:ascii="Arial" w:eastAsia="Times New Roman" w:hAnsi="Arial" w:cs="Arial"/>
          <w:color w:val="000000"/>
        </w:rPr>
        <w:t xml:space="preserve"> exploitation. Nor has there been any wide-ranging attempt to identify their specific recovery needs. Anecdotal evidence suggests they are also vulnerable to falling through the gaps of support, especially if they have multiple and complex </w:t>
      </w:r>
      <w:sdt>
        <w:sdtPr>
          <w:rPr>
            <w:rFonts w:ascii="Arial" w:hAnsi="Arial" w:cs="Arial"/>
          </w:rPr>
          <w:tag w:val="goog_rdk_7"/>
          <w:id w:val="1730440153"/>
        </w:sdtPr>
        <w:sdtEndPr/>
        <w:sdtContent/>
      </w:sdt>
      <w:r w:rsidRPr="003F0383">
        <w:rPr>
          <w:rFonts w:ascii="Arial" w:eastAsia="Times New Roman" w:hAnsi="Arial" w:cs="Arial"/>
          <w:color w:val="000000"/>
        </w:rPr>
        <w:t>needs</w:t>
      </w:r>
      <w:r w:rsidR="00161447" w:rsidRPr="003F0383">
        <w:rPr>
          <w:rFonts w:ascii="Arial" w:eastAsia="Times New Roman" w:hAnsi="Arial" w:cs="Arial"/>
          <w:color w:val="000000"/>
        </w:rPr>
        <w:t xml:space="preserve"> (</w:t>
      </w:r>
      <w:r w:rsidR="00846DD5">
        <w:rPr>
          <w:rFonts w:ascii="Arial" w:eastAsia="Times New Roman" w:hAnsi="Arial" w:cs="Arial"/>
          <w:color w:val="000000"/>
        </w:rPr>
        <w:t>CSJ</w:t>
      </w:r>
      <w:r w:rsidR="00161447" w:rsidRPr="003F0383">
        <w:rPr>
          <w:rFonts w:ascii="Arial" w:eastAsia="Times New Roman" w:hAnsi="Arial" w:cs="Arial"/>
          <w:color w:val="000000"/>
        </w:rPr>
        <w:t>, 202</w:t>
      </w:r>
      <w:r w:rsidR="00F731C2">
        <w:rPr>
          <w:rFonts w:ascii="Arial" w:eastAsia="Times New Roman" w:hAnsi="Arial" w:cs="Arial"/>
          <w:color w:val="000000"/>
        </w:rPr>
        <w:t>0</w:t>
      </w:r>
      <w:r w:rsidR="00161447" w:rsidRPr="003F0383">
        <w:rPr>
          <w:rFonts w:ascii="Arial" w:eastAsia="Times New Roman" w:hAnsi="Arial" w:cs="Arial"/>
          <w:color w:val="000000"/>
        </w:rPr>
        <w:t>)</w:t>
      </w:r>
      <w:r w:rsidRPr="003F0383">
        <w:rPr>
          <w:rFonts w:ascii="Arial" w:eastAsia="Times New Roman" w:hAnsi="Arial" w:cs="Arial"/>
          <w:color w:val="000000"/>
        </w:rPr>
        <w:t>. What is clear, however, in existing lite</w:t>
      </w:r>
      <w:sdt>
        <w:sdtPr>
          <w:rPr>
            <w:rFonts w:ascii="Arial" w:hAnsi="Arial" w:cs="Arial"/>
          </w:rPr>
          <w:tag w:val="goog_rdk_8"/>
          <w:id w:val="188996545"/>
        </w:sdtPr>
        <w:sdtEndPr/>
        <w:sdtContent/>
      </w:sdt>
      <w:r w:rsidRPr="003F0383">
        <w:rPr>
          <w:rFonts w:ascii="Arial" w:eastAsia="Times New Roman" w:hAnsi="Arial" w:cs="Arial"/>
          <w:color w:val="000000"/>
        </w:rPr>
        <w:t xml:space="preserve">rature is that </w:t>
      </w:r>
      <w:r w:rsidR="00AC6D31">
        <w:rPr>
          <w:rFonts w:ascii="Arial" w:eastAsia="Times New Roman" w:hAnsi="Arial" w:cs="Arial"/>
          <w:color w:val="000000"/>
        </w:rPr>
        <w:t>victim</w:t>
      </w:r>
      <w:r w:rsidRPr="003F0383">
        <w:rPr>
          <w:rFonts w:ascii="Arial" w:eastAsia="Times New Roman" w:hAnsi="Arial" w:cs="Arial"/>
          <w:color w:val="000000"/>
        </w:rPr>
        <w:t xml:space="preserve">s of modern slavery have complex, interdependent needs which benefit from </w:t>
      </w:r>
      <w:r w:rsidR="000955CB" w:rsidRPr="003F0383">
        <w:rPr>
          <w:rFonts w:ascii="Arial" w:eastAsia="Times New Roman" w:hAnsi="Arial" w:cs="Arial"/>
          <w:color w:val="000000"/>
        </w:rPr>
        <w:t>specialized</w:t>
      </w:r>
      <w:r w:rsidRPr="003F0383">
        <w:rPr>
          <w:rFonts w:ascii="Arial" w:eastAsia="Times New Roman" w:hAnsi="Arial" w:cs="Arial"/>
          <w:color w:val="000000"/>
        </w:rPr>
        <w:t xml:space="preserve"> support for recovery (H</w:t>
      </w:r>
      <w:r w:rsidR="00E429D6">
        <w:rPr>
          <w:rFonts w:ascii="Arial" w:eastAsia="Times New Roman" w:hAnsi="Arial" w:cs="Arial"/>
          <w:color w:val="000000"/>
        </w:rPr>
        <w:t xml:space="preserve">uman </w:t>
      </w:r>
      <w:r w:rsidRPr="003F0383">
        <w:rPr>
          <w:rFonts w:ascii="Arial" w:eastAsia="Times New Roman" w:hAnsi="Arial" w:cs="Arial"/>
          <w:color w:val="000000"/>
        </w:rPr>
        <w:t>T</w:t>
      </w:r>
      <w:r w:rsidR="00E429D6">
        <w:rPr>
          <w:rFonts w:ascii="Arial" w:eastAsia="Times New Roman" w:hAnsi="Arial" w:cs="Arial"/>
          <w:color w:val="000000"/>
        </w:rPr>
        <w:t xml:space="preserve">rafficking </w:t>
      </w:r>
      <w:r w:rsidRPr="003F0383">
        <w:rPr>
          <w:rFonts w:ascii="Arial" w:eastAsia="Times New Roman" w:hAnsi="Arial" w:cs="Arial"/>
          <w:color w:val="000000"/>
        </w:rPr>
        <w:t>F</w:t>
      </w:r>
      <w:r w:rsidR="00E429D6">
        <w:rPr>
          <w:rFonts w:ascii="Arial" w:eastAsia="Times New Roman" w:hAnsi="Arial" w:cs="Arial"/>
          <w:color w:val="000000"/>
        </w:rPr>
        <w:t>oundation</w:t>
      </w:r>
      <w:r w:rsidRPr="003F0383">
        <w:rPr>
          <w:rFonts w:ascii="Arial" w:eastAsia="Times New Roman" w:hAnsi="Arial" w:cs="Arial"/>
          <w:color w:val="000000"/>
        </w:rPr>
        <w:t>, 2018); this is just as true for B</w:t>
      </w:r>
      <w:r w:rsidR="00083F29">
        <w:rPr>
          <w:rFonts w:ascii="Arial" w:eastAsia="Times New Roman" w:hAnsi="Arial" w:cs="Arial"/>
          <w:color w:val="000000"/>
        </w:rPr>
        <w:t>V</w:t>
      </w:r>
      <w:r w:rsidRPr="003F0383">
        <w:rPr>
          <w:rFonts w:ascii="Arial" w:eastAsia="Times New Roman" w:hAnsi="Arial" w:cs="Arial"/>
          <w:color w:val="000000"/>
        </w:rPr>
        <w:t xml:space="preserve">s. </w:t>
      </w:r>
    </w:p>
    <w:p w14:paraId="4089D022" w14:textId="3E814326" w:rsidR="002E70AA" w:rsidRPr="003F0383" w:rsidRDefault="0048089B">
      <w:pPr>
        <w:pStyle w:val="heading10"/>
        <w:rPr>
          <w:rFonts w:cs="Arial"/>
          <w:szCs w:val="24"/>
        </w:rPr>
      </w:pPr>
      <w:bookmarkStart w:id="2" w:name="_heading=h.30j0zll" w:colFirst="0" w:colLast="0"/>
      <w:bookmarkEnd w:id="2"/>
      <w:r>
        <w:rPr>
          <w:rFonts w:cs="Arial"/>
          <w:szCs w:val="24"/>
        </w:rPr>
        <w:t xml:space="preserve">The </w:t>
      </w:r>
      <w:r w:rsidR="00BD0080">
        <w:rPr>
          <w:rFonts w:cs="Arial"/>
          <w:szCs w:val="24"/>
        </w:rPr>
        <w:t>UK Response to</w:t>
      </w:r>
      <w:r>
        <w:rPr>
          <w:rFonts w:cs="Arial"/>
          <w:szCs w:val="24"/>
        </w:rPr>
        <w:t xml:space="preserve"> Modern Slavery</w:t>
      </w:r>
      <w:r w:rsidR="00C02945">
        <w:rPr>
          <w:rFonts w:cs="Arial"/>
          <w:szCs w:val="24"/>
        </w:rPr>
        <w:br/>
      </w:r>
    </w:p>
    <w:p w14:paraId="18499CB8" w14:textId="77777777" w:rsidR="0048089B" w:rsidRPr="003F0383" w:rsidRDefault="0048089B" w:rsidP="0048089B">
      <w:pPr>
        <w:pStyle w:val="Newparagraph"/>
        <w:spacing w:line="360" w:lineRule="auto"/>
        <w:jc w:val="both"/>
        <w:rPr>
          <w:rFonts w:ascii="Arial" w:hAnsi="Arial" w:cs="Arial"/>
        </w:rPr>
      </w:pPr>
      <w:r w:rsidRPr="003F0383">
        <w:rPr>
          <w:rFonts w:ascii="Arial" w:hAnsi="Arial" w:cs="Arial"/>
        </w:rPr>
        <w:t xml:space="preserve">Whilst the UK’s Modern Slavery Act 2015 and the Serious Crime Act 2015 provide definitions of modern slavery and organised crime, the UK’s Criminal Justice System has been criticised for its reductive, linear approach to the problem and its failure to intersect with statutory safeguarding systems </w:t>
      </w:r>
      <w:sdt>
        <w:sdtPr>
          <w:rPr>
            <w:rFonts w:ascii="Arial" w:hAnsi="Arial" w:cs="Arial"/>
          </w:rPr>
          <w:id w:val="1640068447"/>
          <w:citation/>
        </w:sdtPr>
        <w:sdtEndPr/>
        <w:sdtContent>
          <w:r w:rsidRPr="003F0383">
            <w:rPr>
              <w:rFonts w:ascii="Arial" w:hAnsi="Arial" w:cs="Arial"/>
            </w:rPr>
            <w:fldChar w:fldCharType="begin"/>
          </w:r>
          <w:r w:rsidRPr="003F0383">
            <w:rPr>
              <w:rFonts w:ascii="Arial" w:hAnsi="Arial" w:cs="Arial"/>
            </w:rPr>
            <w:instrText xml:space="preserve"> CITATION Gad18 \l 2057  \m Bar22</w:instrText>
          </w:r>
          <w:r w:rsidRPr="003F0383">
            <w:rPr>
              <w:rFonts w:ascii="Arial" w:hAnsi="Arial" w:cs="Arial"/>
            </w:rPr>
            <w:fldChar w:fldCharType="separate"/>
          </w:r>
          <w:r w:rsidRPr="003F0383">
            <w:rPr>
              <w:rFonts w:ascii="Arial" w:hAnsi="Arial" w:cs="Arial"/>
              <w:noProof/>
            </w:rPr>
            <w:t>(Gadd &amp; Broad, 2018; Barlow, 2022)</w:t>
          </w:r>
          <w:r w:rsidRPr="003F0383">
            <w:rPr>
              <w:rFonts w:ascii="Arial" w:hAnsi="Arial" w:cs="Arial"/>
            </w:rPr>
            <w:fldChar w:fldCharType="end"/>
          </w:r>
        </w:sdtContent>
      </w:sdt>
      <w:r w:rsidRPr="003F0383">
        <w:rPr>
          <w:rFonts w:ascii="Arial" w:hAnsi="Arial" w:cs="Arial"/>
        </w:rPr>
        <w:t xml:space="preserve">. The complexities of cases </w:t>
      </w:r>
      <w:r>
        <w:rPr>
          <w:rFonts w:ascii="Arial" w:hAnsi="Arial" w:cs="Arial"/>
        </w:rPr>
        <w:t xml:space="preserve">of modern slavery and human trafficking </w:t>
      </w:r>
      <w:r w:rsidRPr="003F0383">
        <w:rPr>
          <w:rFonts w:ascii="Arial" w:hAnsi="Arial" w:cs="Arial"/>
        </w:rPr>
        <w:t xml:space="preserve">are not accounted for within this legal and policy framework. The process of modern slavery is multifaceted, driven and shaped by relationships between victim, exploiter, and their shared physical, social, economic, and political environments </w:t>
      </w:r>
      <w:r w:rsidRPr="003F0383">
        <w:rPr>
          <w:rFonts w:ascii="Arial" w:hAnsi="Arial" w:cs="Arial"/>
          <w:noProof/>
        </w:rPr>
        <w:t>(Di Nicola, 2011; Barlow, 2017</w:t>
      </w:r>
      <w:r>
        <w:rPr>
          <w:rFonts w:ascii="Arial" w:hAnsi="Arial" w:cs="Arial"/>
          <w:noProof/>
        </w:rPr>
        <w:t>; Barlow et al., 2021; Barlow, 2022)</w:t>
      </w:r>
      <w:r w:rsidRPr="003F0383">
        <w:rPr>
          <w:rFonts w:ascii="Arial" w:hAnsi="Arial" w:cs="Arial"/>
          <w:noProof/>
        </w:rPr>
        <w:t>.</w:t>
      </w:r>
      <w:r w:rsidRPr="003F0383">
        <w:rPr>
          <w:rFonts w:ascii="Arial" w:hAnsi="Arial" w:cs="Arial"/>
        </w:rPr>
        <w:t xml:space="preserve"> For professionals, to be able to identify, investigate and evaluate slavery, they must be able to understand modern slavery in its complexity.</w:t>
      </w:r>
    </w:p>
    <w:p w14:paraId="1B455119" w14:textId="07A42B54" w:rsidR="0063290A" w:rsidRPr="003F0383" w:rsidRDefault="0048089B" w:rsidP="00EC7CF0">
      <w:pPr>
        <w:pStyle w:val="Normal0"/>
        <w:pBdr>
          <w:top w:val="nil"/>
          <w:left w:val="nil"/>
          <w:bottom w:val="nil"/>
          <w:right w:val="nil"/>
          <w:between w:val="nil"/>
        </w:pBdr>
        <w:spacing w:after="160" w:line="360" w:lineRule="auto"/>
        <w:jc w:val="both"/>
        <w:rPr>
          <w:rFonts w:ascii="Arial" w:eastAsia="Times New Roman" w:hAnsi="Arial" w:cs="Arial"/>
          <w:color w:val="000000"/>
        </w:rPr>
      </w:pPr>
      <w:r>
        <w:rPr>
          <w:rFonts w:ascii="Arial" w:eastAsia="Times New Roman" w:hAnsi="Arial" w:cs="Arial"/>
          <w:color w:val="000000"/>
        </w:rPr>
        <w:tab/>
      </w:r>
      <w:r w:rsidR="0063290A" w:rsidRPr="003F0383">
        <w:rPr>
          <w:rFonts w:ascii="Arial" w:eastAsia="Times New Roman" w:hAnsi="Arial" w:cs="Arial"/>
          <w:color w:val="000000"/>
        </w:rPr>
        <w:t xml:space="preserve">The lack of understanding of the complexity of modern slavery is </w:t>
      </w:r>
      <w:r w:rsidR="00C02945">
        <w:rPr>
          <w:rFonts w:ascii="Arial" w:eastAsia="Times New Roman" w:hAnsi="Arial" w:cs="Arial"/>
          <w:color w:val="000000"/>
        </w:rPr>
        <w:t xml:space="preserve">also </w:t>
      </w:r>
      <w:r w:rsidR="0063290A" w:rsidRPr="003F0383">
        <w:rPr>
          <w:rFonts w:ascii="Arial" w:eastAsia="Times New Roman" w:hAnsi="Arial" w:cs="Arial"/>
          <w:color w:val="000000"/>
        </w:rPr>
        <w:t xml:space="preserve">evident in the tools used to identity and refer victims to support. </w:t>
      </w:r>
      <w:r w:rsidR="005F39B9" w:rsidRPr="003F0383">
        <w:rPr>
          <w:rFonts w:ascii="Arial" w:eastAsia="Times New Roman" w:hAnsi="Arial" w:cs="Arial"/>
          <w:color w:val="000000"/>
        </w:rPr>
        <w:t xml:space="preserve">The Modern Slavery Act does not explicitly place a duty on the State to provide support to victims of modern slavery. Instead, the arrangements for identifying and supporting victims are set out in guidance via Section 49 of the Act. </w:t>
      </w:r>
      <w:r w:rsidR="0099379C" w:rsidRPr="003F0383">
        <w:rPr>
          <w:rFonts w:ascii="Arial" w:eastAsia="Times New Roman" w:hAnsi="Arial" w:cs="Arial"/>
          <w:color w:val="000000"/>
        </w:rPr>
        <w:t>T</w:t>
      </w:r>
      <w:r w:rsidR="005F39B9" w:rsidRPr="003F0383">
        <w:rPr>
          <w:rFonts w:ascii="Arial" w:eastAsia="Times New Roman" w:hAnsi="Arial" w:cs="Arial"/>
          <w:color w:val="000000"/>
        </w:rPr>
        <w:t xml:space="preserve">he system in the UK for identifying and supporting potential victims of modern slavery – the National Referral Mechanism (NRM) – predates the Modern Slavery Act. The NRM was established in the UK in 2009 to meet the UK’s international obligations as a signatory of the Council of Europe Convention on Action against Human Trafficking to support </w:t>
      </w:r>
      <w:r w:rsidR="00AC6D31">
        <w:rPr>
          <w:rFonts w:ascii="Arial" w:eastAsia="Times New Roman" w:hAnsi="Arial" w:cs="Arial"/>
          <w:color w:val="000000"/>
        </w:rPr>
        <w:t>victim</w:t>
      </w:r>
      <w:r w:rsidR="005F39B9" w:rsidRPr="003F0383">
        <w:rPr>
          <w:rFonts w:ascii="Arial" w:eastAsia="Times New Roman" w:hAnsi="Arial" w:cs="Arial"/>
          <w:color w:val="000000"/>
        </w:rPr>
        <w:t>s (Home Office, 2014</w:t>
      </w:r>
      <w:r w:rsidR="00DC39CE" w:rsidRPr="00DC39CE">
        <w:rPr>
          <w:rFonts w:ascii="Arial" w:eastAsia="Times New Roman" w:hAnsi="Arial" w:cs="Arial"/>
          <w:color w:val="000000"/>
        </w:rPr>
        <w:t>b</w:t>
      </w:r>
      <w:r w:rsidR="005F39B9" w:rsidRPr="003F0383">
        <w:rPr>
          <w:rFonts w:ascii="Arial" w:eastAsia="Times New Roman" w:hAnsi="Arial" w:cs="Arial"/>
          <w:color w:val="000000"/>
        </w:rPr>
        <w:t>).</w:t>
      </w:r>
      <w:r w:rsidR="00EC7CF0">
        <w:rPr>
          <w:rFonts w:ascii="Arial" w:eastAsia="Times New Roman" w:hAnsi="Arial" w:cs="Arial"/>
          <w:color w:val="000000"/>
        </w:rPr>
        <w:br/>
      </w:r>
      <w:r w:rsidR="00EC7CF0">
        <w:rPr>
          <w:rFonts w:ascii="Arial" w:eastAsia="Times New Roman" w:hAnsi="Arial" w:cs="Arial"/>
          <w:color w:val="000000"/>
        </w:rPr>
        <w:tab/>
      </w:r>
      <w:r w:rsidR="0099379C" w:rsidRPr="003F0383">
        <w:rPr>
          <w:rFonts w:ascii="Arial" w:eastAsia="Times New Roman" w:hAnsi="Arial" w:cs="Arial"/>
          <w:color w:val="000000"/>
        </w:rPr>
        <w:t xml:space="preserve">The NRM consists of </w:t>
      </w:r>
      <w:r w:rsidR="005F39B9" w:rsidRPr="003F0383">
        <w:rPr>
          <w:rFonts w:ascii="Arial" w:eastAsia="Times New Roman" w:hAnsi="Arial" w:cs="Arial"/>
          <w:color w:val="000000"/>
        </w:rPr>
        <w:t xml:space="preserve">a two-step process whereby </w:t>
      </w:r>
      <w:r w:rsidR="005D6264" w:rsidRPr="003F0383">
        <w:rPr>
          <w:rFonts w:ascii="Arial" w:eastAsia="Times New Roman" w:hAnsi="Arial" w:cs="Arial"/>
          <w:color w:val="000000"/>
        </w:rPr>
        <w:t>designated</w:t>
      </w:r>
      <w:r w:rsidR="005F39B9" w:rsidRPr="003F0383">
        <w:rPr>
          <w:rFonts w:ascii="Arial" w:eastAsia="Times New Roman" w:hAnsi="Arial" w:cs="Arial"/>
          <w:color w:val="000000"/>
        </w:rPr>
        <w:t xml:space="preserve"> first responders </w:t>
      </w:r>
      <w:r w:rsidR="005F39B9" w:rsidRPr="003F0383">
        <w:rPr>
          <w:rFonts w:ascii="Arial" w:eastAsia="Times New Roman" w:hAnsi="Arial" w:cs="Arial"/>
          <w:color w:val="000000"/>
        </w:rPr>
        <w:lastRenderedPageBreak/>
        <w:t xml:space="preserve">have the authority to complete a referral on behalf of a potential victim. There are </w:t>
      </w:r>
      <w:r w:rsidR="00C02945">
        <w:rPr>
          <w:rFonts w:ascii="Arial" w:eastAsia="Times New Roman" w:hAnsi="Arial" w:cs="Arial"/>
          <w:color w:val="000000"/>
        </w:rPr>
        <w:t xml:space="preserve">currently </w:t>
      </w:r>
      <w:r w:rsidR="005F39B9" w:rsidRPr="003F0383">
        <w:rPr>
          <w:rFonts w:ascii="Arial" w:eastAsia="Times New Roman" w:hAnsi="Arial" w:cs="Arial"/>
          <w:color w:val="000000"/>
        </w:rPr>
        <w:t>two Competent Authorities: The ‘Single Competent Authority’ and the ‘Immigration Enforcement Competent Authority’</w:t>
      </w:r>
      <w:r w:rsidR="005D6264" w:rsidRPr="003F0383">
        <w:rPr>
          <w:rFonts w:ascii="Arial" w:eastAsia="Times New Roman" w:hAnsi="Arial" w:cs="Arial"/>
          <w:color w:val="000000"/>
        </w:rPr>
        <w:t xml:space="preserve"> and these competent authorities may receive referrals from designated </w:t>
      </w:r>
      <w:r w:rsidR="00C02945">
        <w:rPr>
          <w:rFonts w:ascii="Arial" w:eastAsia="Times New Roman" w:hAnsi="Arial" w:cs="Arial"/>
          <w:color w:val="000000"/>
        </w:rPr>
        <w:t>‘f</w:t>
      </w:r>
      <w:r w:rsidR="005D6264" w:rsidRPr="003F0383">
        <w:rPr>
          <w:rFonts w:ascii="Arial" w:eastAsia="Times New Roman" w:hAnsi="Arial" w:cs="Arial"/>
          <w:color w:val="000000"/>
        </w:rPr>
        <w:t xml:space="preserve">irst </w:t>
      </w:r>
      <w:r w:rsidR="00C02945">
        <w:rPr>
          <w:rFonts w:ascii="Arial" w:eastAsia="Times New Roman" w:hAnsi="Arial" w:cs="Arial"/>
          <w:color w:val="000000"/>
        </w:rPr>
        <w:t>r</w:t>
      </w:r>
      <w:r w:rsidR="005D6264" w:rsidRPr="003F0383">
        <w:rPr>
          <w:rFonts w:ascii="Arial" w:eastAsia="Times New Roman" w:hAnsi="Arial" w:cs="Arial"/>
          <w:color w:val="000000"/>
        </w:rPr>
        <w:t>esponders</w:t>
      </w:r>
      <w:r w:rsidR="00C02945">
        <w:rPr>
          <w:rFonts w:ascii="Arial" w:eastAsia="Times New Roman" w:hAnsi="Arial" w:cs="Arial"/>
          <w:color w:val="000000"/>
        </w:rPr>
        <w:t>’</w:t>
      </w:r>
      <w:r w:rsidR="005D6264" w:rsidRPr="003F0383">
        <w:rPr>
          <w:rFonts w:ascii="Arial" w:eastAsia="Times New Roman" w:hAnsi="Arial" w:cs="Arial"/>
          <w:color w:val="000000"/>
        </w:rPr>
        <w:t>.</w:t>
      </w:r>
      <w:r w:rsidR="003128D6">
        <w:rPr>
          <w:rFonts w:ascii="Arial" w:eastAsia="Times New Roman" w:hAnsi="Arial" w:cs="Arial"/>
          <w:color w:val="000000"/>
        </w:rPr>
        <w:t xml:space="preserve"> Following receipt of the referral, the Competent Authorities undertake a two-tier decision</w:t>
      </w:r>
      <w:r w:rsidR="00C02945">
        <w:rPr>
          <w:rFonts w:ascii="Arial" w:eastAsia="Times New Roman" w:hAnsi="Arial" w:cs="Arial"/>
          <w:color w:val="000000"/>
        </w:rPr>
        <w:t>-</w:t>
      </w:r>
      <w:r w:rsidR="003128D6">
        <w:rPr>
          <w:rFonts w:ascii="Arial" w:eastAsia="Times New Roman" w:hAnsi="Arial" w:cs="Arial"/>
          <w:color w:val="000000"/>
        </w:rPr>
        <w:t xml:space="preserve">making process to ultimately decide whether ‘it is more likely than not’ that the individual is a victim of modern slavery or human trafficking. This decision should be made within 45 days, but in </w:t>
      </w:r>
      <w:r w:rsidR="00C02945">
        <w:rPr>
          <w:rFonts w:ascii="Arial" w:eastAsia="Times New Roman" w:hAnsi="Arial" w:cs="Arial"/>
          <w:color w:val="000000"/>
        </w:rPr>
        <w:t>reality,</w:t>
      </w:r>
      <w:r w:rsidR="003128D6">
        <w:rPr>
          <w:rFonts w:ascii="Arial" w:eastAsia="Times New Roman" w:hAnsi="Arial" w:cs="Arial"/>
          <w:color w:val="000000"/>
        </w:rPr>
        <w:t xml:space="preserve"> take</w:t>
      </w:r>
      <w:r w:rsidR="00C02945">
        <w:rPr>
          <w:rFonts w:ascii="Arial" w:eastAsia="Times New Roman" w:hAnsi="Arial" w:cs="Arial"/>
          <w:color w:val="000000"/>
        </w:rPr>
        <w:t>s</w:t>
      </w:r>
      <w:r w:rsidR="003128D6">
        <w:rPr>
          <w:rFonts w:ascii="Arial" w:eastAsia="Times New Roman" w:hAnsi="Arial" w:cs="Arial"/>
          <w:color w:val="000000"/>
        </w:rPr>
        <w:t xml:space="preserve"> significantly longer. The Independent Anti-Slavery Commissioner’s Annual </w:t>
      </w:r>
      <w:r w:rsidR="003128D6" w:rsidRPr="00C02945">
        <w:rPr>
          <w:rFonts w:ascii="Arial" w:eastAsia="Times New Roman" w:hAnsi="Arial" w:cs="Arial"/>
          <w:color w:val="000000"/>
        </w:rPr>
        <w:t xml:space="preserve">Report (2022) has shown that the average wait for this decision is actually 568 days. </w:t>
      </w:r>
      <w:r w:rsidR="009B32D3" w:rsidRPr="00C02945">
        <w:rPr>
          <w:rFonts w:ascii="Arial" w:eastAsia="Times New Roman" w:hAnsi="Arial" w:cs="Arial"/>
          <w:color w:val="000000"/>
        </w:rPr>
        <w:t xml:space="preserve">In no other crime would victims be expected to wait a year and a half for professionals to believe that they have been </w:t>
      </w:r>
      <w:r w:rsidR="000955CB" w:rsidRPr="00C02945">
        <w:rPr>
          <w:rFonts w:ascii="Arial" w:eastAsia="Times New Roman" w:hAnsi="Arial" w:cs="Arial"/>
          <w:color w:val="000000"/>
        </w:rPr>
        <w:t>victimized</w:t>
      </w:r>
      <w:r w:rsidR="009B32D3" w:rsidRPr="00C02945">
        <w:rPr>
          <w:rFonts w:ascii="Arial" w:eastAsia="Times New Roman" w:hAnsi="Arial" w:cs="Arial"/>
          <w:color w:val="000000"/>
        </w:rPr>
        <w:t xml:space="preserve">. The uncertainty experienced by potential victims of modern slavery during this period of waiting can negatively impact their physical and mental health, exacerbate trauma and generate feelings of alienation (Murphy, 2021). This is not the only problem </w:t>
      </w:r>
      <w:r w:rsidR="000250C3" w:rsidRPr="00C02945">
        <w:rPr>
          <w:rFonts w:ascii="Arial" w:eastAsia="Times New Roman" w:hAnsi="Arial" w:cs="Arial"/>
          <w:color w:val="000000"/>
        </w:rPr>
        <w:t>that has emerged from the current NRM system.</w:t>
      </w:r>
      <w:r w:rsidR="00EC7CF0">
        <w:rPr>
          <w:rFonts w:ascii="Arial" w:eastAsia="Times New Roman" w:hAnsi="Arial" w:cs="Arial"/>
          <w:color w:val="000000"/>
        </w:rPr>
        <w:br/>
      </w:r>
      <w:r w:rsidR="00EC7CF0">
        <w:rPr>
          <w:rFonts w:ascii="Arial" w:eastAsia="Times New Roman" w:hAnsi="Arial" w:cs="Arial"/>
          <w:color w:val="000000"/>
        </w:rPr>
        <w:tab/>
      </w:r>
      <w:r w:rsidR="00EB55E6" w:rsidRPr="003F0383">
        <w:rPr>
          <w:rFonts w:ascii="Arial" w:eastAsia="Times New Roman" w:hAnsi="Arial" w:cs="Arial"/>
          <w:color w:val="000000"/>
        </w:rPr>
        <w:t xml:space="preserve">Victims of </w:t>
      </w:r>
      <w:r w:rsidR="00C02945">
        <w:rPr>
          <w:rFonts w:ascii="Arial" w:eastAsia="Times New Roman" w:hAnsi="Arial" w:cs="Arial"/>
          <w:color w:val="000000"/>
        </w:rPr>
        <w:t>m</w:t>
      </w:r>
      <w:r w:rsidR="00EB55E6" w:rsidRPr="003F0383">
        <w:rPr>
          <w:rFonts w:ascii="Arial" w:eastAsia="Times New Roman" w:hAnsi="Arial" w:cs="Arial"/>
          <w:color w:val="000000"/>
        </w:rPr>
        <w:t xml:space="preserve">odern </w:t>
      </w:r>
      <w:r w:rsidR="00C02945">
        <w:rPr>
          <w:rFonts w:ascii="Arial" w:eastAsia="Times New Roman" w:hAnsi="Arial" w:cs="Arial"/>
          <w:color w:val="000000"/>
        </w:rPr>
        <w:t>s</w:t>
      </w:r>
      <w:r w:rsidR="00EB55E6" w:rsidRPr="003F0383">
        <w:rPr>
          <w:rFonts w:ascii="Arial" w:eastAsia="Times New Roman" w:hAnsi="Arial" w:cs="Arial"/>
          <w:color w:val="000000"/>
        </w:rPr>
        <w:t>lavery who are British Nationals are entitled to the same protections and recovery services as non-</w:t>
      </w:r>
      <w:r w:rsidR="00C02945">
        <w:rPr>
          <w:rFonts w:ascii="Arial" w:eastAsia="Times New Roman" w:hAnsi="Arial" w:cs="Arial"/>
          <w:color w:val="000000"/>
        </w:rPr>
        <w:t>British</w:t>
      </w:r>
      <w:r w:rsidR="00EB55E6" w:rsidRPr="003F0383">
        <w:rPr>
          <w:rFonts w:ascii="Arial" w:eastAsia="Times New Roman" w:hAnsi="Arial" w:cs="Arial"/>
          <w:color w:val="000000"/>
        </w:rPr>
        <w:t xml:space="preserve"> nationals but, with </w:t>
      </w:r>
      <w:r w:rsidR="00B4077D">
        <w:rPr>
          <w:rFonts w:ascii="Arial" w:eastAsia="Times New Roman" w:hAnsi="Arial" w:cs="Arial"/>
          <w:color w:val="000000"/>
        </w:rPr>
        <w:t xml:space="preserve">the </w:t>
      </w:r>
      <w:r w:rsidR="00EB55E6" w:rsidRPr="003F0383">
        <w:rPr>
          <w:rFonts w:ascii="Arial" w:eastAsia="Times New Roman" w:hAnsi="Arial" w:cs="Arial"/>
          <w:color w:val="000000"/>
        </w:rPr>
        <w:t>decision-making process divided between Competent Authorities depending on a person’s immigration status, recognition and treatment of victims is not equitable and nationality or immigration status may play a role in the outcome of the NRM decisions. Such potential bias extends past the decision-making process and impacts access to services. In an analysis of over 200 closed cases involving adult potential victims of modern slavery logged by police forces in the UK, O’Brien et al. (2022) found multiple factors impacting upon potential victims’ likelihood of receiving a referral into the NRM. One such factor was the presence of domestic trafficking. In the cases considered by O’Brien et al.</w:t>
      </w:r>
      <w:r w:rsidR="00C02945">
        <w:rPr>
          <w:rFonts w:ascii="Arial" w:eastAsia="Times New Roman" w:hAnsi="Arial" w:cs="Arial"/>
          <w:color w:val="000000"/>
        </w:rPr>
        <w:t>,</w:t>
      </w:r>
      <w:r w:rsidR="00EB55E6" w:rsidRPr="003F0383">
        <w:rPr>
          <w:rFonts w:ascii="Arial" w:eastAsia="Times New Roman" w:hAnsi="Arial" w:cs="Arial"/>
          <w:color w:val="000000"/>
        </w:rPr>
        <w:t xml:space="preserve"> potential victims were 24% more likely to receive a referral if it was known that their recruitment took place outside the UK than where this data was not known. Similarly, they were almost 19% more likely to be referred in cases of non-domestic trafficking where some or all of their exploitation took place outside the UK.</w:t>
      </w:r>
      <w:r w:rsidR="00C02945">
        <w:rPr>
          <w:rFonts w:ascii="Arial" w:eastAsia="Times New Roman" w:hAnsi="Arial" w:cs="Arial"/>
          <w:color w:val="000000"/>
        </w:rPr>
        <w:t xml:space="preserve"> </w:t>
      </w:r>
      <w:r w:rsidR="00EB55E6" w:rsidRPr="003F0383">
        <w:rPr>
          <w:rFonts w:ascii="Arial" w:eastAsia="Times New Roman" w:hAnsi="Arial" w:cs="Arial"/>
          <w:color w:val="000000"/>
        </w:rPr>
        <w:t xml:space="preserve">Such statistics present a damning picture of the support and recovery opportunities of British national </w:t>
      </w:r>
      <w:r w:rsidR="00AC6D31">
        <w:rPr>
          <w:rFonts w:ascii="Arial" w:eastAsia="Times New Roman" w:hAnsi="Arial" w:cs="Arial"/>
          <w:color w:val="000000"/>
        </w:rPr>
        <w:t>victim</w:t>
      </w:r>
      <w:r w:rsidR="00EB55E6" w:rsidRPr="003F0383">
        <w:rPr>
          <w:rFonts w:ascii="Arial" w:eastAsia="Times New Roman" w:hAnsi="Arial" w:cs="Arial"/>
          <w:color w:val="000000"/>
        </w:rPr>
        <w:t xml:space="preserve">s of domestic trafficking. </w:t>
      </w:r>
      <w:r w:rsidR="00EC7CF0">
        <w:rPr>
          <w:rFonts w:ascii="Arial" w:eastAsia="Times New Roman" w:hAnsi="Arial" w:cs="Arial"/>
          <w:color w:val="000000"/>
        </w:rPr>
        <w:br/>
      </w:r>
      <w:r w:rsidR="00EC7CF0">
        <w:rPr>
          <w:rFonts w:ascii="Arial" w:eastAsia="Times New Roman" w:hAnsi="Arial" w:cs="Arial"/>
          <w:color w:val="000000"/>
        </w:rPr>
        <w:tab/>
      </w:r>
      <w:r w:rsidR="00EB55E6" w:rsidRPr="003F0383">
        <w:rPr>
          <w:rFonts w:ascii="Arial" w:eastAsia="Times New Roman" w:hAnsi="Arial" w:cs="Arial"/>
          <w:color w:val="000000"/>
        </w:rPr>
        <w:t xml:space="preserve">The NRM includes a Modern Slavery Victim Care Contract (MSVCC), currently held by The Salvation Army, which </w:t>
      </w:r>
      <w:r w:rsidR="00BD0080">
        <w:rPr>
          <w:rFonts w:ascii="Arial" w:eastAsia="Times New Roman" w:hAnsi="Arial" w:cs="Arial"/>
          <w:color w:val="000000"/>
        </w:rPr>
        <w:t xml:space="preserve">exists to </w:t>
      </w:r>
      <w:r w:rsidR="00EB55E6" w:rsidRPr="003F0383">
        <w:rPr>
          <w:rFonts w:ascii="Arial" w:eastAsia="Times New Roman" w:hAnsi="Arial" w:cs="Arial"/>
          <w:color w:val="000000"/>
        </w:rPr>
        <w:t xml:space="preserve">provide support to adult </w:t>
      </w:r>
      <w:r w:rsidR="00AC6D31">
        <w:rPr>
          <w:rFonts w:ascii="Arial" w:eastAsia="Times New Roman" w:hAnsi="Arial" w:cs="Arial"/>
          <w:color w:val="000000"/>
        </w:rPr>
        <w:t>victim</w:t>
      </w:r>
      <w:r w:rsidR="00EB55E6" w:rsidRPr="003F0383">
        <w:rPr>
          <w:rFonts w:ascii="Arial" w:eastAsia="Times New Roman" w:hAnsi="Arial" w:cs="Arial"/>
          <w:color w:val="000000"/>
        </w:rPr>
        <w:t xml:space="preserve">s of modern slavery (The Salvation Army, 2021). Non-British nationals are referred to this </w:t>
      </w:r>
      <w:r w:rsidR="000955CB" w:rsidRPr="003F0383">
        <w:rPr>
          <w:rFonts w:ascii="Arial" w:eastAsia="Times New Roman" w:hAnsi="Arial" w:cs="Arial"/>
          <w:color w:val="000000"/>
        </w:rPr>
        <w:lastRenderedPageBreak/>
        <w:t>speciali</w:t>
      </w:r>
      <w:r w:rsidR="000955CB">
        <w:rPr>
          <w:rFonts w:ascii="Arial" w:eastAsia="Times New Roman" w:hAnsi="Arial" w:cs="Arial"/>
          <w:color w:val="000000"/>
        </w:rPr>
        <w:t>z</w:t>
      </w:r>
      <w:r w:rsidR="000955CB" w:rsidRPr="003F0383">
        <w:rPr>
          <w:rFonts w:ascii="Arial" w:eastAsia="Times New Roman" w:hAnsi="Arial" w:cs="Arial"/>
          <w:color w:val="000000"/>
        </w:rPr>
        <w:t>ed</w:t>
      </w:r>
      <w:r w:rsidR="00EB55E6" w:rsidRPr="003F0383">
        <w:rPr>
          <w:rFonts w:ascii="Arial" w:eastAsia="Times New Roman" w:hAnsi="Arial" w:cs="Arial"/>
          <w:color w:val="000000"/>
        </w:rPr>
        <w:t xml:space="preserve"> service which provides them with support including safe accommodation, practical and legal help and advice, education and healthcare. If a victim is a B</w:t>
      </w:r>
      <w:r w:rsidR="00BD0080">
        <w:rPr>
          <w:rFonts w:ascii="Arial" w:eastAsia="Times New Roman" w:hAnsi="Arial" w:cs="Arial"/>
          <w:color w:val="000000"/>
        </w:rPr>
        <w:t>ritish national</w:t>
      </w:r>
      <w:r w:rsidR="00370E99">
        <w:rPr>
          <w:rFonts w:ascii="Arial" w:eastAsia="Times New Roman" w:hAnsi="Arial" w:cs="Arial"/>
          <w:color w:val="000000"/>
        </w:rPr>
        <w:t xml:space="preserve"> and is referred to the NRM,</w:t>
      </w:r>
      <w:r w:rsidR="00EB55E6" w:rsidRPr="003F0383">
        <w:rPr>
          <w:rFonts w:ascii="Arial" w:eastAsia="Times New Roman" w:hAnsi="Arial" w:cs="Arial"/>
          <w:color w:val="000000"/>
        </w:rPr>
        <w:t xml:space="preserve"> responsibility for providing the same services falls to the local authority within which they reside. </w:t>
      </w:r>
      <w:r w:rsidR="00BD0080">
        <w:rPr>
          <w:rFonts w:ascii="Arial" w:eastAsia="Times New Roman" w:hAnsi="Arial" w:cs="Arial"/>
          <w:color w:val="000000"/>
        </w:rPr>
        <w:t>However, l</w:t>
      </w:r>
      <w:r w:rsidR="00EB55E6" w:rsidRPr="003F0383">
        <w:rPr>
          <w:rFonts w:ascii="Arial" w:eastAsia="Times New Roman" w:hAnsi="Arial" w:cs="Arial"/>
          <w:color w:val="000000"/>
        </w:rPr>
        <w:t xml:space="preserve">ocal authorities have not been provided with additional resources to meet this need and currently there is no </w:t>
      </w:r>
      <w:r w:rsidR="00BD0080">
        <w:rPr>
          <w:rFonts w:ascii="Arial" w:eastAsia="Times New Roman" w:hAnsi="Arial" w:cs="Arial"/>
          <w:color w:val="000000"/>
        </w:rPr>
        <w:t>n</w:t>
      </w:r>
      <w:r w:rsidR="00EB55E6" w:rsidRPr="003F0383">
        <w:rPr>
          <w:rFonts w:ascii="Arial" w:eastAsia="Times New Roman" w:hAnsi="Arial" w:cs="Arial"/>
          <w:color w:val="000000"/>
        </w:rPr>
        <w:t xml:space="preserve">ational safeguarding policy or guidance </w:t>
      </w:r>
      <w:r w:rsidR="00BD0080">
        <w:rPr>
          <w:rFonts w:ascii="Arial" w:eastAsia="Times New Roman" w:hAnsi="Arial" w:cs="Arial"/>
          <w:color w:val="000000"/>
        </w:rPr>
        <w:t>to outline the</w:t>
      </w:r>
      <w:r w:rsidR="00EB55E6" w:rsidRPr="003F0383">
        <w:rPr>
          <w:rFonts w:ascii="Arial" w:eastAsia="Times New Roman" w:hAnsi="Arial" w:cs="Arial"/>
          <w:color w:val="000000"/>
        </w:rPr>
        <w:t xml:space="preserve"> support</w:t>
      </w:r>
      <w:r w:rsidR="00BD0080">
        <w:rPr>
          <w:rFonts w:ascii="Arial" w:eastAsia="Times New Roman" w:hAnsi="Arial" w:cs="Arial"/>
          <w:color w:val="000000"/>
        </w:rPr>
        <w:t xml:space="preserve"> that</w:t>
      </w:r>
      <w:r w:rsidR="00EB55E6" w:rsidRPr="003F0383">
        <w:rPr>
          <w:rFonts w:ascii="Arial" w:eastAsia="Times New Roman" w:hAnsi="Arial" w:cs="Arial"/>
          <w:color w:val="000000"/>
        </w:rPr>
        <w:t xml:space="preserve"> local authorities should provide to </w:t>
      </w:r>
      <w:r w:rsidR="00AC6D31">
        <w:rPr>
          <w:rFonts w:ascii="Arial" w:eastAsia="Times New Roman" w:hAnsi="Arial" w:cs="Arial"/>
          <w:color w:val="000000"/>
        </w:rPr>
        <w:t>victim</w:t>
      </w:r>
      <w:r w:rsidR="00EB55E6" w:rsidRPr="003F0383">
        <w:rPr>
          <w:rFonts w:ascii="Arial" w:eastAsia="Times New Roman" w:hAnsi="Arial" w:cs="Arial"/>
          <w:color w:val="000000"/>
        </w:rPr>
        <w:t>s of modern slavery</w:t>
      </w:r>
      <w:r w:rsidR="00B4077D">
        <w:rPr>
          <w:rFonts w:ascii="Arial" w:eastAsia="Times New Roman" w:hAnsi="Arial" w:cs="Arial"/>
          <w:color w:val="000000"/>
        </w:rPr>
        <w:t xml:space="preserve">, </w:t>
      </w:r>
      <w:r w:rsidR="00B4077D" w:rsidRPr="00174034">
        <w:rPr>
          <w:rFonts w:ascii="Arial" w:eastAsia="Times New Roman" w:hAnsi="Arial" w:cs="Arial"/>
          <w:color w:val="000000"/>
        </w:rPr>
        <w:t xml:space="preserve">one of the barriers to </w:t>
      </w:r>
      <w:r w:rsidR="008A5E89" w:rsidRPr="00174034">
        <w:rPr>
          <w:rFonts w:ascii="Arial" w:eastAsia="Times New Roman" w:hAnsi="Arial" w:cs="Arial"/>
          <w:color w:val="000000"/>
        </w:rPr>
        <w:t>engag</w:t>
      </w:r>
      <w:r w:rsidR="00B4077D" w:rsidRPr="00174034">
        <w:rPr>
          <w:rFonts w:ascii="Arial" w:eastAsia="Times New Roman" w:hAnsi="Arial" w:cs="Arial"/>
          <w:color w:val="000000"/>
        </w:rPr>
        <w:t xml:space="preserve">ing </w:t>
      </w:r>
      <w:r w:rsidR="008A5E89" w:rsidRPr="00174034">
        <w:rPr>
          <w:rFonts w:ascii="Arial" w:eastAsia="Times New Roman" w:hAnsi="Arial" w:cs="Arial"/>
          <w:color w:val="000000"/>
        </w:rPr>
        <w:t xml:space="preserve">with </w:t>
      </w:r>
      <w:r w:rsidR="00174034">
        <w:rPr>
          <w:rFonts w:ascii="Arial" w:eastAsia="Times New Roman" w:hAnsi="Arial" w:cs="Arial"/>
          <w:color w:val="000000"/>
        </w:rPr>
        <w:t>victims</w:t>
      </w:r>
      <w:r w:rsidR="00B4077D" w:rsidRPr="00174034">
        <w:rPr>
          <w:rFonts w:ascii="Arial" w:eastAsia="Times New Roman" w:hAnsi="Arial" w:cs="Arial"/>
          <w:color w:val="000000"/>
        </w:rPr>
        <w:t>.</w:t>
      </w:r>
    </w:p>
    <w:p w14:paraId="6AC10EE9" w14:textId="0AEA1FB2" w:rsidR="003F0383" w:rsidRPr="003F0383" w:rsidRDefault="00B16616" w:rsidP="003F0383">
      <w:pPr>
        <w:pStyle w:val="heading10"/>
        <w:rPr>
          <w:rFonts w:cs="Arial"/>
          <w:szCs w:val="24"/>
        </w:rPr>
      </w:pPr>
      <w:r>
        <w:rPr>
          <w:rFonts w:cs="Arial"/>
          <w:szCs w:val="24"/>
        </w:rPr>
        <w:t>Barriers to Engagement</w:t>
      </w:r>
      <w:r w:rsidR="00B36331">
        <w:rPr>
          <w:rFonts w:cs="Arial"/>
          <w:szCs w:val="24"/>
        </w:rPr>
        <w:br/>
      </w:r>
    </w:p>
    <w:p w14:paraId="4A434B5E" w14:textId="15401A77" w:rsidR="003F0383" w:rsidRDefault="00370E99" w:rsidP="00A8767A">
      <w:pPr>
        <w:pStyle w:val="Normal0"/>
        <w:spacing w:after="200" w:line="360" w:lineRule="auto"/>
        <w:contextualSpacing/>
        <w:jc w:val="both"/>
        <w:rPr>
          <w:rFonts w:ascii="Arial" w:eastAsia="Times New Roman" w:hAnsi="Arial" w:cs="Arial"/>
          <w:color w:val="000000"/>
        </w:rPr>
      </w:pPr>
      <w:r>
        <w:rPr>
          <w:rFonts w:ascii="Arial" w:hAnsi="Arial" w:cs="Arial"/>
        </w:rPr>
        <w:t xml:space="preserve">There are numerous </w:t>
      </w:r>
      <w:r w:rsidR="00B4077D" w:rsidRPr="00174034">
        <w:rPr>
          <w:rFonts w:ascii="Arial" w:hAnsi="Arial" w:cs="Arial"/>
        </w:rPr>
        <w:t>other</w:t>
      </w:r>
      <w:r w:rsidR="00B4077D">
        <w:rPr>
          <w:rFonts w:ascii="Arial" w:hAnsi="Arial" w:cs="Arial"/>
        </w:rPr>
        <w:t xml:space="preserve"> </w:t>
      </w:r>
      <w:r>
        <w:rPr>
          <w:rFonts w:ascii="Arial" w:hAnsi="Arial" w:cs="Arial"/>
        </w:rPr>
        <w:t>reasons why victims might choose not to engage with the NRM or other support services.</w:t>
      </w:r>
      <w:r w:rsidR="00B36331">
        <w:rPr>
          <w:rFonts w:ascii="Arial" w:hAnsi="Arial" w:cs="Arial"/>
        </w:rPr>
        <w:t xml:space="preserve"> This section addresses some of these reasons, considering specifically how someone might not </w:t>
      </w:r>
      <w:r w:rsidR="000955CB">
        <w:rPr>
          <w:rFonts w:ascii="Arial" w:hAnsi="Arial" w:cs="Arial"/>
        </w:rPr>
        <w:t>recognize</w:t>
      </w:r>
      <w:r w:rsidR="00B36331">
        <w:rPr>
          <w:rFonts w:ascii="Arial" w:hAnsi="Arial" w:cs="Arial"/>
        </w:rPr>
        <w:t xml:space="preserve"> themselves as a victim, the impact of stigma or shame, and the importance of developing trust with agencies.</w:t>
      </w:r>
      <w:r w:rsidR="00B36331">
        <w:rPr>
          <w:rFonts w:ascii="Arial" w:hAnsi="Arial" w:cs="Arial"/>
        </w:rPr>
        <w:br/>
      </w:r>
      <w:r w:rsidR="00B36331">
        <w:rPr>
          <w:rFonts w:ascii="Arial" w:hAnsi="Arial" w:cs="Arial"/>
        </w:rPr>
        <w:tab/>
      </w:r>
      <w:r w:rsidR="003F0383" w:rsidRPr="003F0383">
        <w:rPr>
          <w:rFonts w:ascii="Arial" w:eastAsia="Times New Roman" w:hAnsi="Arial" w:cs="Arial"/>
          <w:color w:val="000000"/>
        </w:rPr>
        <w:t xml:space="preserve">Victims of modern slavery may not immediately identify as such where they have been subject to exploitation through grooming. </w:t>
      </w:r>
      <w:r>
        <w:rPr>
          <w:rFonts w:ascii="Arial" w:eastAsia="Times New Roman" w:hAnsi="Arial" w:cs="Arial"/>
          <w:color w:val="000000"/>
        </w:rPr>
        <w:t>This</w:t>
      </w:r>
      <w:r w:rsidR="003F0383" w:rsidRPr="003F0383">
        <w:rPr>
          <w:rFonts w:ascii="Arial" w:eastAsia="Times New Roman" w:hAnsi="Arial" w:cs="Arial"/>
          <w:color w:val="000000"/>
        </w:rPr>
        <w:t xml:space="preserve"> is a well-established tactic whereby exploiters appear to address the unmet needs of an individual such as emotional bonds or material provision</w:t>
      </w:r>
      <w:r>
        <w:rPr>
          <w:rFonts w:ascii="Arial" w:eastAsia="Times New Roman" w:hAnsi="Arial" w:cs="Arial"/>
          <w:color w:val="000000"/>
        </w:rPr>
        <w:t>, then using this as a means to isolate and abuse their victims</w:t>
      </w:r>
      <w:r w:rsidR="003F0383" w:rsidRPr="003F0383">
        <w:rPr>
          <w:rFonts w:ascii="Arial" w:eastAsia="Times New Roman" w:hAnsi="Arial" w:cs="Arial"/>
          <w:color w:val="000000"/>
        </w:rPr>
        <w:t xml:space="preserve"> (Wood, 2020). </w:t>
      </w:r>
      <w:r w:rsidR="003F0383" w:rsidRPr="003F0383">
        <w:rPr>
          <w:rFonts w:ascii="Arial" w:eastAsia="Arial" w:hAnsi="Arial" w:cs="Arial"/>
        </w:rPr>
        <w:t xml:space="preserve">Whatever may be the purpose of the exploitation, grooming </w:t>
      </w:r>
      <w:r>
        <w:rPr>
          <w:rFonts w:ascii="Arial" w:eastAsia="Arial" w:hAnsi="Arial" w:cs="Arial"/>
        </w:rPr>
        <w:t>often progresses via a pathway of</w:t>
      </w:r>
      <w:r w:rsidR="003F0383" w:rsidRPr="003F0383">
        <w:rPr>
          <w:rFonts w:ascii="Arial" w:eastAsia="Arial" w:hAnsi="Arial" w:cs="Arial"/>
        </w:rPr>
        <w:t xml:space="preserve"> </w:t>
      </w:r>
      <w:r>
        <w:rPr>
          <w:rFonts w:ascii="Arial" w:eastAsia="Arial" w:hAnsi="Arial" w:cs="Arial"/>
        </w:rPr>
        <w:t xml:space="preserve">ensnaring; </w:t>
      </w:r>
      <w:r w:rsidR="003F0383" w:rsidRPr="003F0383">
        <w:rPr>
          <w:rFonts w:ascii="Arial" w:eastAsia="Arial" w:hAnsi="Arial" w:cs="Arial"/>
        </w:rPr>
        <w:t>creating dependency</w:t>
      </w:r>
      <w:r>
        <w:rPr>
          <w:rFonts w:ascii="Arial" w:eastAsia="Arial" w:hAnsi="Arial" w:cs="Arial"/>
        </w:rPr>
        <w:t xml:space="preserve"> </w:t>
      </w:r>
      <w:r w:rsidRPr="003F0383">
        <w:rPr>
          <w:rFonts w:ascii="Arial" w:eastAsia="Arial" w:hAnsi="Arial" w:cs="Arial"/>
        </w:rPr>
        <w:t>(Barlow, 2017; Barlow, 2019; Zahir, et al., 2020)</w:t>
      </w:r>
      <w:r>
        <w:rPr>
          <w:rFonts w:ascii="Arial" w:eastAsia="Arial" w:hAnsi="Arial" w:cs="Arial"/>
        </w:rPr>
        <w:t>;</w:t>
      </w:r>
      <w:r w:rsidR="003F0383" w:rsidRPr="003F0383">
        <w:rPr>
          <w:rFonts w:ascii="Arial" w:eastAsia="Arial" w:hAnsi="Arial" w:cs="Arial"/>
        </w:rPr>
        <w:t xml:space="preserve"> taking control</w:t>
      </w:r>
      <w:r>
        <w:rPr>
          <w:rFonts w:ascii="Arial" w:eastAsia="Arial" w:hAnsi="Arial" w:cs="Arial"/>
        </w:rPr>
        <w:t xml:space="preserve"> through isolation and coercion;</w:t>
      </w:r>
      <w:r w:rsidR="003F0383" w:rsidRPr="003F0383">
        <w:rPr>
          <w:rFonts w:ascii="Arial" w:eastAsia="Arial" w:hAnsi="Arial" w:cs="Arial"/>
        </w:rPr>
        <w:t xml:space="preserve"> and total dominance.</w:t>
      </w:r>
      <w:r>
        <w:rPr>
          <w:rFonts w:ascii="Arial" w:eastAsia="Arial" w:hAnsi="Arial" w:cs="Arial"/>
        </w:rPr>
        <w:t xml:space="preserve"> In this last stage, the </w:t>
      </w:r>
      <w:r w:rsidR="003F0383" w:rsidRPr="003F0383">
        <w:rPr>
          <w:rFonts w:ascii="Arial" w:eastAsia="Arial" w:hAnsi="Arial" w:cs="Arial"/>
        </w:rPr>
        <w:t>victim may be both terrified of the perpetrator but simultaneously dependent upon them which leads to a paradoxical attachment to the perpetrator (Cantor &amp; Price, 2007; van der Watt &amp; van der Westhuizen, 2017).</w:t>
      </w:r>
      <w:r>
        <w:rPr>
          <w:rFonts w:ascii="Arial" w:eastAsia="Arial" w:hAnsi="Arial" w:cs="Arial"/>
        </w:rPr>
        <w:t xml:space="preserve"> </w:t>
      </w:r>
      <w:r w:rsidR="003F0383" w:rsidRPr="003F0383">
        <w:rPr>
          <w:rFonts w:ascii="Arial" w:eastAsia="Arial" w:hAnsi="Arial" w:cs="Arial"/>
        </w:rPr>
        <w:t>These patterns and ongoing manipulation and control can shift and evolve over time (Zahir, et al., 2020)</w:t>
      </w:r>
      <w:r>
        <w:rPr>
          <w:rFonts w:ascii="Arial" w:eastAsia="Arial" w:hAnsi="Arial" w:cs="Arial"/>
        </w:rPr>
        <w:t>.</w:t>
      </w:r>
      <w:r>
        <w:rPr>
          <w:rFonts w:ascii="Arial" w:eastAsia="Arial" w:hAnsi="Arial" w:cs="Arial"/>
        </w:rPr>
        <w:br/>
      </w:r>
      <w:r>
        <w:rPr>
          <w:rFonts w:ascii="Arial" w:eastAsia="Arial" w:hAnsi="Arial" w:cs="Arial"/>
        </w:rPr>
        <w:tab/>
      </w:r>
      <w:r w:rsidR="003F0383" w:rsidRPr="003F0383">
        <w:rPr>
          <w:rFonts w:ascii="Arial" w:eastAsia="Times New Roman" w:hAnsi="Arial" w:cs="Arial"/>
          <w:color w:val="000000"/>
        </w:rPr>
        <w:t>Such bonds are often referred to as ‘trauma bonds’ where</w:t>
      </w:r>
      <w:r w:rsidR="004F34AC">
        <w:rPr>
          <w:rFonts w:ascii="Arial" w:eastAsia="Times New Roman" w:hAnsi="Arial" w:cs="Arial"/>
          <w:color w:val="000000"/>
        </w:rPr>
        <w:t>,</w:t>
      </w:r>
      <w:r w:rsidR="003F0383" w:rsidRPr="003F0383">
        <w:rPr>
          <w:rFonts w:ascii="Arial" w:eastAsia="Times New Roman" w:hAnsi="Arial" w:cs="Arial"/>
          <w:color w:val="000000"/>
        </w:rPr>
        <w:t xml:space="preserve"> through the internal shift in reality stemming from powerful emotional attachments to their abusers, victims may adopt the perspective of their abuser, lose their sense of self, and accept responsibility for their exploitation or abuse (Raghavan </w:t>
      </w:r>
      <w:r w:rsidR="00BE3142">
        <w:rPr>
          <w:rFonts w:ascii="Arial" w:eastAsia="Times New Roman" w:hAnsi="Arial" w:cs="Arial"/>
          <w:color w:val="000000"/>
        </w:rPr>
        <w:t>&amp;</w:t>
      </w:r>
      <w:r w:rsidR="003F0383" w:rsidRPr="003F0383">
        <w:rPr>
          <w:rFonts w:ascii="Arial" w:eastAsia="Times New Roman" w:hAnsi="Arial" w:cs="Arial"/>
          <w:color w:val="000000"/>
        </w:rPr>
        <w:t xml:space="preserve"> Doychak, 2015). Wood (2020) advocates that these trauma bonds should be applied to understanding</w:t>
      </w:r>
      <w:r w:rsidR="006536C4">
        <w:rPr>
          <w:rFonts w:ascii="Arial" w:eastAsia="Times New Roman" w:hAnsi="Arial" w:cs="Arial"/>
          <w:color w:val="000000"/>
        </w:rPr>
        <w:t>s</w:t>
      </w:r>
      <w:r w:rsidR="003F0383" w:rsidRPr="003F0383">
        <w:rPr>
          <w:rFonts w:ascii="Arial" w:eastAsia="Times New Roman" w:hAnsi="Arial" w:cs="Arial"/>
          <w:color w:val="000000"/>
        </w:rPr>
        <w:t xml:space="preserve"> of gang settings where county line</w:t>
      </w:r>
      <w:r w:rsidR="004F34AC">
        <w:rPr>
          <w:rFonts w:ascii="Arial" w:eastAsia="Times New Roman" w:hAnsi="Arial" w:cs="Arial"/>
          <w:color w:val="000000"/>
        </w:rPr>
        <w:t xml:space="preserve">s </w:t>
      </w:r>
      <w:r w:rsidR="003F0383" w:rsidRPr="003F0383">
        <w:rPr>
          <w:rFonts w:ascii="Arial" w:eastAsia="Times New Roman" w:hAnsi="Arial" w:cs="Arial"/>
          <w:color w:val="000000"/>
        </w:rPr>
        <w:t>exploitation</w:t>
      </w:r>
      <w:r w:rsidR="00B176F4">
        <w:rPr>
          <w:rStyle w:val="FootnoteReference"/>
          <w:rFonts w:ascii="Arial" w:eastAsia="Times New Roman" w:hAnsi="Arial" w:cs="Arial"/>
          <w:color w:val="000000"/>
        </w:rPr>
        <w:footnoteReference w:id="3"/>
      </w:r>
      <w:r w:rsidR="00B176F4">
        <w:rPr>
          <w:rFonts w:ascii="Arial" w:eastAsia="Times New Roman" w:hAnsi="Arial" w:cs="Arial"/>
          <w:color w:val="000000"/>
        </w:rPr>
        <w:t xml:space="preserve"> </w:t>
      </w:r>
      <w:r w:rsidR="003F0383" w:rsidRPr="003F0383">
        <w:rPr>
          <w:rFonts w:ascii="Arial" w:eastAsia="Times New Roman" w:hAnsi="Arial" w:cs="Arial"/>
          <w:color w:val="000000"/>
        </w:rPr>
        <w:t xml:space="preserve">can be present. Young people and </w:t>
      </w:r>
      <w:r w:rsidR="003F0383" w:rsidRPr="003F0383">
        <w:rPr>
          <w:rFonts w:ascii="Arial" w:eastAsia="Times New Roman" w:hAnsi="Arial" w:cs="Arial"/>
          <w:color w:val="000000"/>
        </w:rPr>
        <w:lastRenderedPageBreak/>
        <w:t xml:space="preserve">vulnerable adults that are groomed into exploitation within </w:t>
      </w:r>
      <w:sdt>
        <w:sdtPr>
          <w:rPr>
            <w:rFonts w:ascii="Arial" w:hAnsi="Arial" w:cs="Arial"/>
          </w:rPr>
          <w:tag w:val="goog_rdk_64"/>
          <w:id w:val="1944802253"/>
        </w:sdtPr>
        <w:sdtEndPr/>
        <w:sdtContent/>
      </w:sdt>
      <w:sdt>
        <w:sdtPr>
          <w:rPr>
            <w:rFonts w:ascii="Arial" w:hAnsi="Arial" w:cs="Arial"/>
          </w:rPr>
          <w:tag w:val="goog_rdk_65"/>
          <w:id w:val="695822125"/>
        </w:sdtPr>
        <w:sdtEndPr/>
        <w:sdtContent/>
      </w:sdt>
      <w:r w:rsidR="003F0383" w:rsidRPr="003F0383">
        <w:rPr>
          <w:rFonts w:ascii="Arial" w:eastAsia="Times New Roman" w:hAnsi="Arial" w:cs="Arial"/>
          <w:color w:val="000000"/>
        </w:rPr>
        <w:t xml:space="preserve">county lines may identify with or feel indebted to those higher up the chain of command, </w:t>
      </w:r>
      <w:sdt>
        <w:sdtPr>
          <w:rPr>
            <w:rFonts w:ascii="Arial" w:hAnsi="Arial" w:cs="Arial"/>
          </w:rPr>
          <w:tag w:val="goog_rdk_66"/>
          <w:id w:val="1994370737"/>
        </w:sdtPr>
        <w:sdtEndPr/>
        <w:sdtContent/>
      </w:sdt>
      <w:r w:rsidR="003F0383" w:rsidRPr="003F0383">
        <w:rPr>
          <w:rFonts w:ascii="Arial" w:eastAsia="Times New Roman" w:hAnsi="Arial" w:cs="Arial"/>
          <w:color w:val="000000"/>
        </w:rPr>
        <w:t>preventing their acceptance of a label of victim</w:t>
      </w:r>
      <w:r w:rsidR="006536C4">
        <w:rPr>
          <w:rFonts w:ascii="Arial" w:eastAsia="Times New Roman" w:hAnsi="Arial" w:cs="Arial"/>
          <w:color w:val="000000"/>
        </w:rPr>
        <w:t xml:space="preserve">. This is especially true where the terminology of grooming is used, </w:t>
      </w:r>
      <w:r w:rsidR="00DF54F7">
        <w:rPr>
          <w:rFonts w:ascii="Arial" w:eastAsia="Times New Roman" w:hAnsi="Arial" w:cs="Arial"/>
          <w:color w:val="000000"/>
        </w:rPr>
        <w:t>a</w:t>
      </w:r>
      <w:r w:rsidR="006536C4">
        <w:rPr>
          <w:rFonts w:ascii="Arial" w:eastAsia="Times New Roman" w:hAnsi="Arial" w:cs="Arial"/>
          <w:color w:val="000000"/>
        </w:rPr>
        <w:t xml:space="preserve"> term often associated with sexual exploitation</w:t>
      </w:r>
      <w:r w:rsidR="00DF54F7">
        <w:rPr>
          <w:rFonts w:ascii="Arial" w:eastAsia="Times New Roman" w:hAnsi="Arial" w:cs="Arial"/>
          <w:color w:val="000000"/>
        </w:rPr>
        <w:t xml:space="preserve">, </w:t>
      </w:r>
      <w:r w:rsidR="00B176F4">
        <w:rPr>
          <w:rFonts w:ascii="Arial" w:eastAsia="Times New Roman" w:hAnsi="Arial" w:cs="Arial"/>
          <w:color w:val="000000"/>
        </w:rPr>
        <w:t>which is</w:t>
      </w:r>
      <w:r w:rsidR="00DF54F7">
        <w:rPr>
          <w:rFonts w:ascii="Arial" w:eastAsia="Times New Roman" w:hAnsi="Arial" w:cs="Arial"/>
          <w:color w:val="000000"/>
        </w:rPr>
        <w:t xml:space="preserve"> rejected by males as a form of </w:t>
      </w:r>
      <w:r w:rsidR="006536C4">
        <w:rPr>
          <w:rFonts w:ascii="Arial" w:eastAsia="Times New Roman" w:hAnsi="Arial" w:cs="Arial"/>
          <w:color w:val="000000"/>
        </w:rPr>
        <w:t>identifi</w:t>
      </w:r>
      <w:r w:rsidR="00DF54F7">
        <w:rPr>
          <w:rFonts w:ascii="Arial" w:eastAsia="Times New Roman" w:hAnsi="Arial" w:cs="Arial"/>
          <w:color w:val="000000"/>
        </w:rPr>
        <w:t>cation</w:t>
      </w:r>
      <w:r w:rsidR="003F0383" w:rsidRPr="003F0383">
        <w:rPr>
          <w:rFonts w:ascii="Arial" w:eastAsia="Times New Roman" w:hAnsi="Arial" w:cs="Arial"/>
          <w:color w:val="000000"/>
        </w:rPr>
        <w:t xml:space="preserve"> (Windle et al., 2020). Grooming and self-identification are not only significant barriers to identification in child victims of modern slavery, but adults can also be affected. During a criminal trial of perpetrators of modern slavery in England, it emerged that victims, the majority of whom were adult British males, had been required to call their abusers ‘ma’ and ‘pa’, often being called ‘son’ in return (Cockbain </w:t>
      </w:r>
      <w:r w:rsidR="00F731C2">
        <w:rPr>
          <w:rFonts w:ascii="Arial" w:eastAsia="Times New Roman" w:hAnsi="Arial" w:cs="Arial"/>
          <w:color w:val="000000"/>
        </w:rPr>
        <w:t>&amp;</w:t>
      </w:r>
      <w:r w:rsidR="003F0383" w:rsidRPr="003F0383">
        <w:rPr>
          <w:rFonts w:ascii="Arial" w:eastAsia="Times New Roman" w:hAnsi="Arial" w:cs="Arial"/>
          <w:color w:val="000000"/>
        </w:rPr>
        <w:t xml:space="preserve"> Brayley-Morris, 2017). While this was purposefully degrading and infantili</w:t>
      </w:r>
      <w:r w:rsidR="000955CB">
        <w:rPr>
          <w:rFonts w:ascii="Arial" w:eastAsia="Times New Roman" w:hAnsi="Arial" w:cs="Arial"/>
          <w:color w:val="000000"/>
        </w:rPr>
        <w:t>z</w:t>
      </w:r>
      <w:r w:rsidR="003F0383" w:rsidRPr="003F0383">
        <w:rPr>
          <w:rFonts w:ascii="Arial" w:eastAsia="Times New Roman" w:hAnsi="Arial" w:cs="Arial"/>
          <w:color w:val="000000"/>
        </w:rPr>
        <w:t xml:space="preserve">ing, it also served to build attachments into this new ‘family’, erasing victims’ previous, independent </w:t>
      </w:r>
      <w:sdt>
        <w:sdtPr>
          <w:rPr>
            <w:rFonts w:ascii="Arial" w:hAnsi="Arial" w:cs="Arial"/>
          </w:rPr>
          <w:tag w:val="goog_rdk_67"/>
          <w:id w:val="426475025"/>
        </w:sdtPr>
        <w:sdtEndPr/>
        <w:sdtContent/>
      </w:sdt>
      <w:r w:rsidR="003F0383" w:rsidRPr="003F0383">
        <w:rPr>
          <w:rFonts w:ascii="Arial" w:eastAsia="Times New Roman" w:hAnsi="Arial" w:cs="Arial"/>
          <w:color w:val="000000"/>
        </w:rPr>
        <w:t>identity</w:t>
      </w:r>
      <w:r w:rsidR="00057F83">
        <w:rPr>
          <w:rFonts w:ascii="Arial" w:eastAsia="Times New Roman" w:hAnsi="Arial" w:cs="Arial"/>
          <w:color w:val="000000"/>
        </w:rPr>
        <w:t xml:space="preserve"> </w:t>
      </w:r>
      <w:r w:rsidR="003F0383" w:rsidRPr="003F0383">
        <w:rPr>
          <w:rFonts w:ascii="Arial" w:eastAsia="Times New Roman" w:hAnsi="Arial" w:cs="Arial"/>
          <w:color w:val="000000"/>
        </w:rPr>
        <w:t>(</w:t>
      </w:r>
      <w:r w:rsidR="00E57D06">
        <w:rPr>
          <w:rFonts w:ascii="Arial" w:eastAsia="Times New Roman" w:hAnsi="Arial" w:cs="Arial"/>
          <w:i/>
          <w:color w:val="000000"/>
        </w:rPr>
        <w:t>ibid.</w:t>
      </w:r>
      <w:r w:rsidR="003F0383" w:rsidRPr="003F0383">
        <w:rPr>
          <w:rFonts w:ascii="Arial" w:eastAsia="Times New Roman" w:hAnsi="Arial" w:cs="Arial"/>
          <w:color w:val="000000"/>
        </w:rPr>
        <w:t>). Where this tactic is successful, victims may be reluctant to reject the enforced narrative of a family in order to accept their new identify as a victim of modern slavery</w:t>
      </w:r>
      <w:r w:rsidR="00565C77">
        <w:rPr>
          <w:rFonts w:ascii="Arial" w:eastAsia="Times New Roman" w:hAnsi="Arial" w:cs="Arial"/>
          <w:color w:val="000000"/>
        </w:rPr>
        <w:t xml:space="preserve"> and may be discouraged from wanting to testify against those they have come to know as ‘family’</w:t>
      </w:r>
      <w:r w:rsidR="003F0383" w:rsidRPr="003F0383">
        <w:rPr>
          <w:rFonts w:ascii="Arial" w:eastAsia="Times New Roman" w:hAnsi="Arial" w:cs="Arial"/>
          <w:color w:val="000000"/>
        </w:rPr>
        <w:t xml:space="preserve">. </w:t>
      </w:r>
      <w:r w:rsidR="00D8530D">
        <w:rPr>
          <w:rFonts w:ascii="Arial" w:eastAsia="Times New Roman" w:hAnsi="Arial" w:cs="Arial"/>
          <w:color w:val="000000"/>
        </w:rPr>
        <w:br/>
      </w:r>
      <w:r w:rsidR="00D8530D">
        <w:rPr>
          <w:rFonts w:ascii="Arial" w:eastAsia="Times New Roman" w:hAnsi="Arial" w:cs="Arial"/>
          <w:color w:val="000000"/>
        </w:rPr>
        <w:tab/>
      </w:r>
      <w:r w:rsidR="003F0383" w:rsidRPr="003F0383">
        <w:rPr>
          <w:rFonts w:ascii="Arial" w:eastAsia="Times New Roman" w:hAnsi="Arial" w:cs="Arial"/>
          <w:color w:val="000000"/>
        </w:rPr>
        <w:t xml:space="preserve">For </w:t>
      </w:r>
      <w:r w:rsidR="00AC6D31">
        <w:rPr>
          <w:rFonts w:ascii="Arial" w:eastAsia="Times New Roman" w:hAnsi="Arial" w:cs="Arial"/>
          <w:color w:val="000000"/>
        </w:rPr>
        <w:t>victim</w:t>
      </w:r>
      <w:r w:rsidR="003F0383" w:rsidRPr="003F0383">
        <w:rPr>
          <w:rFonts w:ascii="Arial" w:eastAsia="Times New Roman" w:hAnsi="Arial" w:cs="Arial"/>
          <w:color w:val="000000"/>
        </w:rPr>
        <w:t xml:space="preserve">s of sexual exploitation, which NRM data indicates includes British </w:t>
      </w:r>
      <w:r w:rsidR="00AC6D31">
        <w:rPr>
          <w:rFonts w:ascii="Arial" w:eastAsia="Times New Roman" w:hAnsi="Arial" w:cs="Arial"/>
          <w:color w:val="000000"/>
        </w:rPr>
        <w:t>victim</w:t>
      </w:r>
      <w:r w:rsidR="003F0383" w:rsidRPr="003F0383">
        <w:rPr>
          <w:rFonts w:ascii="Arial" w:eastAsia="Times New Roman" w:hAnsi="Arial" w:cs="Arial"/>
          <w:color w:val="000000"/>
        </w:rPr>
        <w:t>s (Home Office, 2022</w:t>
      </w:r>
      <w:r w:rsidR="00CC5E12">
        <w:rPr>
          <w:rFonts w:ascii="Arial" w:eastAsia="Times New Roman" w:hAnsi="Arial" w:cs="Arial"/>
          <w:color w:val="000000"/>
        </w:rPr>
        <w:t>a</w:t>
      </w:r>
      <w:r w:rsidR="003F0383" w:rsidRPr="003F0383">
        <w:rPr>
          <w:rFonts w:ascii="Arial" w:eastAsia="Times New Roman" w:hAnsi="Arial" w:cs="Arial"/>
          <w:color w:val="000000"/>
        </w:rPr>
        <w:t xml:space="preserve">), self-identification as a ‘victim’ or ‘survivor’ may also be hampered by feelings of stigma and shame (Miller-Perrin and Wurtele, 2017). Such feelings can be compounded by the use of negative language used in narratives surrounding their exploitation (Appiah et al., 2021). Phrases observed among support practitioners such as ‘complicit in their abuse’ or ‘sexually promiscuous behaviour’ when used in relation to sexual exploitation fail to convey the inherent power imbalance and vulnerability and directly undermine the </w:t>
      </w:r>
      <w:r w:rsidR="00DE165F">
        <w:rPr>
          <w:rFonts w:ascii="Arial" w:eastAsia="Times New Roman" w:hAnsi="Arial" w:cs="Arial"/>
          <w:color w:val="000000"/>
        </w:rPr>
        <w:t>person</w:t>
      </w:r>
      <w:r w:rsidR="003F0383" w:rsidRPr="003F0383">
        <w:rPr>
          <w:rFonts w:ascii="Arial" w:eastAsia="Times New Roman" w:hAnsi="Arial" w:cs="Arial"/>
          <w:color w:val="000000"/>
        </w:rPr>
        <w:t xml:space="preserve">’s experience as a victim. </w:t>
      </w:r>
      <w:r w:rsidR="00DE165F">
        <w:rPr>
          <w:rFonts w:ascii="Arial" w:eastAsia="Times New Roman" w:hAnsi="Arial" w:cs="Arial"/>
          <w:color w:val="000000"/>
        </w:rPr>
        <w:t xml:space="preserve">Wording such as </w:t>
      </w:r>
      <w:r w:rsidR="003F0383" w:rsidRPr="003F0383">
        <w:rPr>
          <w:rFonts w:ascii="Arial" w:eastAsia="Times New Roman" w:hAnsi="Arial" w:cs="Arial"/>
          <w:color w:val="000000"/>
        </w:rPr>
        <w:t>‘</w:t>
      </w:r>
      <w:r w:rsidR="00DE165F">
        <w:rPr>
          <w:rFonts w:ascii="Arial" w:eastAsia="Times New Roman" w:hAnsi="Arial" w:cs="Arial"/>
          <w:color w:val="000000"/>
        </w:rPr>
        <w:t>p</w:t>
      </w:r>
      <w:r w:rsidR="003F0383" w:rsidRPr="003F0383">
        <w:rPr>
          <w:rFonts w:ascii="Arial" w:eastAsia="Times New Roman" w:hAnsi="Arial" w:cs="Arial"/>
          <w:color w:val="000000"/>
        </w:rPr>
        <w:t>aying for sexual services with a child’ ignores that children cannot consent to sex, let alone selling it</w:t>
      </w:r>
      <w:r w:rsidR="00DE165F">
        <w:rPr>
          <w:rFonts w:ascii="Arial" w:eastAsia="Times New Roman" w:hAnsi="Arial" w:cs="Arial"/>
          <w:color w:val="000000"/>
        </w:rPr>
        <w:t xml:space="preserve">, and serves to imply a level of agency on the part of the child </w:t>
      </w:r>
      <w:r w:rsidR="00A652F1">
        <w:rPr>
          <w:rFonts w:ascii="Arial" w:eastAsia="Times New Roman" w:hAnsi="Arial" w:cs="Arial"/>
          <w:color w:val="000000"/>
        </w:rPr>
        <w:t xml:space="preserve">for activities to </w:t>
      </w:r>
      <w:r w:rsidR="00DE165F">
        <w:rPr>
          <w:rFonts w:ascii="Arial" w:eastAsia="Times New Roman" w:hAnsi="Arial" w:cs="Arial"/>
          <w:color w:val="000000"/>
        </w:rPr>
        <w:t>which they are legally unable to consent. Further,</w:t>
      </w:r>
      <w:r w:rsidR="003F0383" w:rsidRPr="003F0383">
        <w:rPr>
          <w:rFonts w:ascii="Arial" w:eastAsia="Times New Roman" w:hAnsi="Arial" w:cs="Arial"/>
          <w:color w:val="000000"/>
        </w:rPr>
        <w:t xml:space="preserve"> phrases such as ‘opportunity to escape’ inaccurately and unfairly suggest that </w:t>
      </w:r>
      <w:r w:rsidR="00A652F1">
        <w:rPr>
          <w:rFonts w:ascii="Arial" w:eastAsia="Times New Roman" w:hAnsi="Arial" w:cs="Arial"/>
          <w:color w:val="000000"/>
        </w:rPr>
        <w:t>a victim</w:t>
      </w:r>
      <w:r w:rsidR="003F0383" w:rsidRPr="003F0383">
        <w:rPr>
          <w:rFonts w:ascii="Arial" w:eastAsia="Times New Roman" w:hAnsi="Arial" w:cs="Arial"/>
          <w:color w:val="000000"/>
        </w:rPr>
        <w:t xml:space="preserve"> has a personal responsibility to remove themselves from the exploitative situation (Beckett, 2011). </w:t>
      </w:r>
      <w:r w:rsidR="00A652F1">
        <w:rPr>
          <w:rFonts w:ascii="Arial" w:eastAsia="Times New Roman" w:hAnsi="Arial" w:cs="Arial"/>
          <w:color w:val="000000"/>
        </w:rPr>
        <w:br/>
      </w:r>
      <w:r w:rsidR="00A652F1">
        <w:rPr>
          <w:rFonts w:ascii="Arial" w:eastAsia="Times New Roman" w:hAnsi="Arial" w:cs="Arial"/>
          <w:color w:val="000000"/>
        </w:rPr>
        <w:tab/>
        <w:t xml:space="preserve">For some, not </w:t>
      </w:r>
      <w:r w:rsidR="000955CB">
        <w:rPr>
          <w:rFonts w:ascii="Arial" w:eastAsia="Times New Roman" w:hAnsi="Arial" w:cs="Arial"/>
          <w:color w:val="000000"/>
        </w:rPr>
        <w:t>recognizing</w:t>
      </w:r>
      <w:r w:rsidR="00A652F1">
        <w:rPr>
          <w:rFonts w:ascii="Arial" w:eastAsia="Times New Roman" w:hAnsi="Arial" w:cs="Arial"/>
          <w:color w:val="000000"/>
        </w:rPr>
        <w:t xml:space="preserve"> themselves as a victim may be less to do with grooming or negative connotations of language, and more concerned with the </w:t>
      </w:r>
      <w:r w:rsidR="00A652F1">
        <w:rPr>
          <w:rFonts w:ascii="Arial" w:eastAsia="Times New Roman" w:hAnsi="Arial" w:cs="Arial"/>
          <w:color w:val="000000"/>
        </w:rPr>
        <w:lastRenderedPageBreak/>
        <w:t>environment from which their exploitative situation derived. This is especially true for those who consider their modern slavery experience to be the only option</w:t>
      </w:r>
      <w:r w:rsidR="003F0383" w:rsidRPr="003F0383">
        <w:rPr>
          <w:rFonts w:ascii="Arial" w:eastAsia="Times New Roman" w:hAnsi="Arial" w:cs="Arial"/>
          <w:color w:val="000000"/>
        </w:rPr>
        <w:t xml:space="preserve"> (Haughey</w:t>
      </w:r>
      <w:r w:rsidR="00DC39CE">
        <w:rPr>
          <w:rFonts w:ascii="Arial" w:eastAsia="Times New Roman" w:hAnsi="Arial" w:cs="Arial"/>
          <w:color w:val="000000"/>
        </w:rPr>
        <w:t xml:space="preserve"> </w:t>
      </w:r>
      <w:r w:rsidR="003F0383" w:rsidRPr="003F0383">
        <w:rPr>
          <w:rFonts w:ascii="Arial" w:eastAsia="Times New Roman" w:hAnsi="Arial" w:cs="Arial"/>
          <w:color w:val="000000"/>
        </w:rPr>
        <w:t>et al., 2020; Papadak</w:t>
      </w:r>
      <w:r w:rsidR="0027634B">
        <w:rPr>
          <w:rFonts w:ascii="Arial" w:eastAsia="Times New Roman" w:hAnsi="Arial" w:cs="Arial"/>
          <w:color w:val="000000"/>
        </w:rPr>
        <w:t>i</w:t>
      </w:r>
      <w:r w:rsidR="003F0383" w:rsidRPr="003F0383">
        <w:rPr>
          <w:rFonts w:ascii="Arial" w:eastAsia="Times New Roman" w:hAnsi="Arial" w:cs="Arial"/>
          <w:color w:val="000000"/>
        </w:rPr>
        <w:t xml:space="preserve">, 2020; </w:t>
      </w:r>
      <w:r w:rsidR="00846DD5">
        <w:rPr>
          <w:rFonts w:ascii="Arial" w:eastAsia="Times New Roman" w:hAnsi="Arial" w:cs="Arial"/>
          <w:color w:val="000000"/>
        </w:rPr>
        <w:t>CSJ</w:t>
      </w:r>
      <w:r w:rsidR="003F0383" w:rsidRPr="003F0383">
        <w:rPr>
          <w:rFonts w:ascii="Arial" w:eastAsia="Times New Roman" w:hAnsi="Arial" w:cs="Arial"/>
          <w:color w:val="000000"/>
        </w:rPr>
        <w:t>, 2022)</w:t>
      </w:r>
      <w:r w:rsidR="00A652F1">
        <w:rPr>
          <w:rFonts w:ascii="Arial" w:eastAsia="Times New Roman" w:hAnsi="Arial" w:cs="Arial"/>
          <w:color w:val="000000"/>
        </w:rPr>
        <w:t>,</w:t>
      </w:r>
      <w:r w:rsidR="003F0383" w:rsidRPr="003F0383">
        <w:rPr>
          <w:rFonts w:ascii="Arial" w:eastAsia="Times New Roman" w:hAnsi="Arial" w:cs="Arial"/>
          <w:color w:val="000000"/>
        </w:rPr>
        <w:t xml:space="preserve"> or </w:t>
      </w:r>
      <w:r w:rsidR="00A652F1">
        <w:rPr>
          <w:rFonts w:ascii="Arial" w:eastAsia="Times New Roman" w:hAnsi="Arial" w:cs="Arial"/>
          <w:color w:val="000000"/>
        </w:rPr>
        <w:t>better than any alternative</w:t>
      </w:r>
      <w:r w:rsidR="003F0383" w:rsidRPr="003F0383">
        <w:rPr>
          <w:rFonts w:ascii="Arial" w:eastAsia="Times New Roman" w:hAnsi="Arial" w:cs="Arial"/>
          <w:color w:val="000000"/>
        </w:rPr>
        <w:t xml:space="preserve"> (Kidd, 2019). </w:t>
      </w:r>
      <w:r w:rsidR="00665964">
        <w:rPr>
          <w:rFonts w:ascii="Arial" w:eastAsia="Times New Roman" w:hAnsi="Arial" w:cs="Arial"/>
          <w:color w:val="000000"/>
        </w:rPr>
        <w:t xml:space="preserve">In these scenarios, victims are unlikely to </w:t>
      </w:r>
      <w:r w:rsidR="000955CB">
        <w:rPr>
          <w:rFonts w:ascii="Arial" w:eastAsia="Times New Roman" w:hAnsi="Arial" w:cs="Arial"/>
          <w:color w:val="000000"/>
        </w:rPr>
        <w:t>recognize</w:t>
      </w:r>
      <w:r w:rsidR="00665964">
        <w:rPr>
          <w:rFonts w:ascii="Arial" w:eastAsia="Times New Roman" w:hAnsi="Arial" w:cs="Arial"/>
          <w:color w:val="000000"/>
        </w:rPr>
        <w:t xml:space="preserve"> themselves as such if their exploitation is a preferable alternative to a previously poor situation that they have managed to leave.</w:t>
      </w:r>
      <w:r w:rsidR="00EC7CF0">
        <w:rPr>
          <w:rFonts w:ascii="Arial" w:eastAsia="Times New Roman" w:hAnsi="Arial" w:cs="Arial"/>
          <w:color w:val="000000"/>
        </w:rPr>
        <w:br/>
      </w:r>
      <w:r w:rsidR="00EC7CF0">
        <w:rPr>
          <w:rFonts w:ascii="Arial" w:eastAsia="Times New Roman" w:hAnsi="Arial" w:cs="Arial"/>
          <w:color w:val="000000"/>
        </w:rPr>
        <w:tab/>
      </w:r>
      <w:r w:rsidR="002E7EFC">
        <w:rPr>
          <w:rFonts w:ascii="Arial" w:eastAsia="Times New Roman" w:hAnsi="Arial" w:cs="Arial"/>
          <w:color w:val="000000"/>
        </w:rPr>
        <w:t xml:space="preserve">Even when individuals do </w:t>
      </w:r>
      <w:r w:rsidR="000955CB">
        <w:rPr>
          <w:rFonts w:ascii="Arial" w:eastAsia="Times New Roman" w:hAnsi="Arial" w:cs="Arial"/>
          <w:color w:val="000000"/>
        </w:rPr>
        <w:t>recognize</w:t>
      </w:r>
      <w:r w:rsidR="002E7EFC">
        <w:rPr>
          <w:rFonts w:ascii="Arial" w:eastAsia="Times New Roman" w:hAnsi="Arial" w:cs="Arial"/>
          <w:color w:val="000000"/>
        </w:rPr>
        <w:t xml:space="preserve"> that they have been </w:t>
      </w:r>
      <w:r w:rsidR="000955CB">
        <w:rPr>
          <w:rFonts w:ascii="Arial" w:eastAsia="Times New Roman" w:hAnsi="Arial" w:cs="Arial"/>
          <w:color w:val="000000"/>
        </w:rPr>
        <w:t>victimized</w:t>
      </w:r>
      <w:r w:rsidR="002E7EFC">
        <w:rPr>
          <w:rFonts w:ascii="Arial" w:eastAsia="Times New Roman" w:hAnsi="Arial" w:cs="Arial"/>
          <w:color w:val="000000"/>
        </w:rPr>
        <w:t xml:space="preserve">, many are </w:t>
      </w:r>
      <w:r w:rsidR="003F0383" w:rsidRPr="003F0383">
        <w:rPr>
          <w:rFonts w:ascii="Arial" w:eastAsia="Times New Roman" w:hAnsi="Arial" w:cs="Arial"/>
          <w:color w:val="000000"/>
        </w:rPr>
        <w:t>fearful of traffickers, fearful of the authorities</w:t>
      </w:r>
      <w:r w:rsidR="009B63AB">
        <w:rPr>
          <w:rFonts w:ascii="Arial" w:eastAsia="Times New Roman" w:hAnsi="Arial" w:cs="Arial"/>
          <w:color w:val="000000"/>
        </w:rPr>
        <w:t xml:space="preserve"> (especially if they have been criminally exploited)</w:t>
      </w:r>
      <w:r w:rsidR="003F0383" w:rsidRPr="003F0383">
        <w:rPr>
          <w:rFonts w:ascii="Arial" w:eastAsia="Times New Roman" w:hAnsi="Arial" w:cs="Arial"/>
          <w:color w:val="000000"/>
        </w:rPr>
        <w:t xml:space="preserve"> and have little faith that the authorities have the ability to protect them (Shipton et al., 2016)</w:t>
      </w:r>
      <w:r w:rsidR="007F4A76">
        <w:rPr>
          <w:rFonts w:ascii="Arial" w:eastAsia="Times New Roman" w:hAnsi="Arial" w:cs="Arial"/>
          <w:color w:val="000000"/>
        </w:rPr>
        <w:t>, all of which can act as barriers to wanting to engage with professional support agencies</w:t>
      </w:r>
      <w:r w:rsidR="003F0383" w:rsidRPr="003F0383">
        <w:rPr>
          <w:rFonts w:ascii="Arial" w:eastAsia="Times New Roman" w:hAnsi="Arial" w:cs="Arial"/>
          <w:color w:val="000000"/>
        </w:rPr>
        <w:t>.</w:t>
      </w:r>
      <w:r w:rsidR="00665964">
        <w:rPr>
          <w:rFonts w:ascii="Arial" w:eastAsia="Times New Roman" w:hAnsi="Arial" w:cs="Arial"/>
          <w:color w:val="000000"/>
        </w:rPr>
        <w:t xml:space="preserve"> </w:t>
      </w:r>
      <w:r w:rsidR="008A5E89" w:rsidRPr="00174034">
        <w:rPr>
          <w:rFonts w:ascii="Arial" w:eastAsia="Times New Roman" w:hAnsi="Arial" w:cs="Arial"/>
          <w:color w:val="000000"/>
        </w:rPr>
        <w:t xml:space="preserve">According to a police survey conducted by the CSJ (2022), the top three reasons why victims of trafficking and modern slavery do not engage with the police were: not seeing themselves as victims (69% of respondents), fear of their exploiters (62%), and </w:t>
      </w:r>
      <w:sdt>
        <w:sdtPr>
          <w:rPr>
            <w:rFonts w:ascii="Arial" w:hAnsi="Arial" w:cs="Arial"/>
          </w:rPr>
          <w:tag w:val="goog_rdk_68"/>
          <w:id w:val="-1628469985"/>
        </w:sdtPr>
        <w:sdtEndPr/>
        <w:sdtContent/>
      </w:sdt>
      <w:sdt>
        <w:sdtPr>
          <w:rPr>
            <w:rFonts w:ascii="Arial" w:hAnsi="Arial" w:cs="Arial"/>
          </w:rPr>
          <w:tag w:val="goog_rdk_69"/>
          <w:id w:val="1622265475"/>
        </w:sdtPr>
        <w:sdtEndPr/>
        <w:sdtContent/>
      </w:sdt>
      <w:r w:rsidR="008A5E89" w:rsidRPr="00174034">
        <w:rPr>
          <w:rFonts w:ascii="Arial" w:eastAsia="Times New Roman" w:hAnsi="Arial" w:cs="Arial"/>
          <w:color w:val="000000"/>
        </w:rPr>
        <w:t xml:space="preserve">fear of the authorities (50%). </w:t>
      </w:r>
      <w:r w:rsidR="007F4A76" w:rsidRPr="00174034">
        <w:rPr>
          <w:rFonts w:ascii="Arial" w:eastAsia="Times New Roman" w:hAnsi="Arial" w:cs="Arial"/>
          <w:color w:val="000000"/>
        </w:rPr>
        <w:t>A</w:t>
      </w:r>
      <w:r w:rsidR="003F0383" w:rsidRPr="00174034">
        <w:rPr>
          <w:rFonts w:ascii="Arial" w:eastAsia="Times New Roman" w:hAnsi="Arial" w:cs="Arial"/>
          <w:color w:val="000000"/>
        </w:rPr>
        <w:t xml:space="preserve"> consistent theme in both academic and professional literature is the length of time it takes for victims of trafficking to build confidence and develop trust in professionals. </w:t>
      </w:r>
    </w:p>
    <w:p w14:paraId="04655189" w14:textId="4C542CF1" w:rsidR="00A8767A" w:rsidRPr="003F0383" w:rsidRDefault="00A8767A" w:rsidP="00174034">
      <w:pPr>
        <w:pStyle w:val="Normal0"/>
        <w:spacing w:after="200" w:line="360" w:lineRule="auto"/>
        <w:ind w:firstLine="720"/>
        <w:jc w:val="both"/>
        <w:rPr>
          <w:rFonts w:ascii="Arial" w:eastAsia="Times New Roman" w:hAnsi="Arial" w:cs="Arial"/>
          <w:color w:val="000000"/>
        </w:rPr>
      </w:pPr>
      <w:r>
        <w:rPr>
          <w:rFonts w:ascii="Arial" w:eastAsia="Times New Roman" w:hAnsi="Arial" w:cs="Arial"/>
          <w:color w:val="000000"/>
        </w:rPr>
        <w:t xml:space="preserve">Additionally, as mentioned, the NRM is the system in the UK for identifying and supporting potential victims of modern slavery. Adults (aged 18 or over) must consent to referral into the NRM. Should an organization come across an adult they believe to be a victim of modern slavery, but who does not consent to referral into the NRM, there is a ‘Duty to Notify’ (DTN) process which involves providing basic details on the individual, such as nationality and gender. There is a box in this notification system which requests details as to why the person does not want their case referred to the NRM. Unfortunately, while the basic personal data collected via the DTN process is now published along with the NRM statistics, the information on the reasons for declining an NRM referral are not made available. When it comes to providing the best possible support to victims of modern slavery, understanding the reasons behind refusing consent to an NRM referral could be fundamental in improving practice. This information should be made publicly available in order that policy makers and practitioners can tackle the reasons behind such disengagement. </w:t>
      </w:r>
      <w:r w:rsidRPr="00174034">
        <w:rPr>
          <w:rFonts w:ascii="Arial" w:eastAsia="Times New Roman" w:hAnsi="Arial" w:cs="Arial"/>
          <w:color w:val="000000"/>
        </w:rPr>
        <w:t xml:space="preserve">These barriers to engagement impact on </w:t>
      </w:r>
      <w:r w:rsidR="00AC6D31">
        <w:rPr>
          <w:rFonts w:ascii="Arial" w:eastAsia="Times New Roman" w:hAnsi="Arial" w:cs="Arial"/>
          <w:color w:val="000000"/>
        </w:rPr>
        <w:t>victim</w:t>
      </w:r>
      <w:r w:rsidRPr="00174034">
        <w:rPr>
          <w:rFonts w:ascii="Arial" w:eastAsia="Times New Roman" w:hAnsi="Arial" w:cs="Arial"/>
          <w:color w:val="000000"/>
        </w:rPr>
        <w:t xml:space="preserve"> outcomes in the short and longer term and, considering recent data on British victims as discussed below, demonstrate the need for a strategic and comprehensive response.</w:t>
      </w:r>
      <w:r>
        <w:rPr>
          <w:rFonts w:ascii="Arial" w:eastAsia="Times New Roman" w:hAnsi="Arial" w:cs="Arial"/>
          <w:color w:val="000000"/>
        </w:rPr>
        <w:br/>
      </w:r>
    </w:p>
    <w:p w14:paraId="3F48AC6D" w14:textId="275817DF" w:rsidR="0052704A" w:rsidRDefault="004E134C" w:rsidP="004200D4">
      <w:pPr>
        <w:pStyle w:val="heading10"/>
      </w:pPr>
      <w:r>
        <w:lastRenderedPageBreak/>
        <w:t>Prevalence of Modern Slavery Among British Nationals in the UK</w:t>
      </w:r>
      <w:r w:rsidR="009B63AB">
        <w:br/>
      </w:r>
    </w:p>
    <w:p w14:paraId="4444A70A" w14:textId="46306B31" w:rsidR="009A0AA5" w:rsidRDefault="00EB55E6" w:rsidP="00174034">
      <w:pPr>
        <w:pStyle w:val="Normal0"/>
        <w:pBdr>
          <w:top w:val="nil"/>
          <w:left w:val="nil"/>
          <w:bottom w:val="nil"/>
          <w:right w:val="nil"/>
          <w:between w:val="nil"/>
        </w:pBdr>
        <w:spacing w:after="160" w:line="360" w:lineRule="auto"/>
        <w:jc w:val="both"/>
        <w:rPr>
          <w:rFonts w:ascii="Arial" w:eastAsia="Times New Roman" w:hAnsi="Arial" w:cs="Arial"/>
          <w:color w:val="000000"/>
        </w:rPr>
      </w:pPr>
      <w:r w:rsidRPr="003F0383">
        <w:rPr>
          <w:rFonts w:ascii="Arial" w:eastAsia="Times New Roman" w:hAnsi="Arial" w:cs="Arial"/>
          <w:color w:val="000000"/>
        </w:rPr>
        <w:t xml:space="preserve">The NRM end of year report for 2021 </w:t>
      </w:r>
      <w:r w:rsidR="00111CDE">
        <w:rPr>
          <w:rFonts w:ascii="Arial" w:eastAsia="Times New Roman" w:hAnsi="Arial" w:cs="Arial"/>
          <w:color w:val="000000"/>
        </w:rPr>
        <w:t>shows</w:t>
      </w:r>
      <w:r w:rsidRPr="003F0383">
        <w:rPr>
          <w:rFonts w:ascii="Arial" w:eastAsia="Times New Roman" w:hAnsi="Arial" w:cs="Arial"/>
          <w:color w:val="000000"/>
        </w:rPr>
        <w:t xml:space="preserve"> that 3,190 adults were referred through the </w:t>
      </w:r>
      <w:r w:rsidR="00846DD5">
        <w:rPr>
          <w:rFonts w:ascii="Arial" w:eastAsia="Times New Roman" w:hAnsi="Arial" w:cs="Arial"/>
          <w:color w:val="000000"/>
        </w:rPr>
        <w:t>DTN</w:t>
      </w:r>
      <w:r w:rsidRPr="003F0383">
        <w:rPr>
          <w:rFonts w:ascii="Arial" w:eastAsia="Times New Roman" w:hAnsi="Arial" w:cs="Arial"/>
          <w:color w:val="000000"/>
        </w:rPr>
        <w:t xml:space="preserve"> process, compared to 6,411 adult referrals to the NRM, indicating a substantial number of adults who were perceived by </w:t>
      </w:r>
      <w:r w:rsidR="001D06E5">
        <w:rPr>
          <w:rFonts w:ascii="Arial" w:eastAsia="Times New Roman" w:hAnsi="Arial" w:cs="Arial"/>
          <w:color w:val="000000"/>
        </w:rPr>
        <w:t>professionals</w:t>
      </w:r>
      <w:r w:rsidRPr="003F0383">
        <w:rPr>
          <w:rFonts w:ascii="Arial" w:eastAsia="Times New Roman" w:hAnsi="Arial" w:cs="Arial"/>
          <w:color w:val="000000"/>
        </w:rPr>
        <w:t xml:space="preserve"> as likely to be victims but who chose not to engage with the official support channels (Home Office, 2022</w:t>
      </w:r>
      <w:r w:rsidR="0027634B">
        <w:rPr>
          <w:rFonts w:ascii="Arial" w:eastAsia="Times New Roman" w:hAnsi="Arial" w:cs="Arial"/>
          <w:color w:val="000000"/>
        </w:rPr>
        <w:t>a</w:t>
      </w:r>
      <w:r w:rsidRPr="003F0383">
        <w:rPr>
          <w:rFonts w:ascii="Arial" w:eastAsia="Times New Roman" w:hAnsi="Arial" w:cs="Arial"/>
          <w:color w:val="000000"/>
        </w:rPr>
        <w:t xml:space="preserve">). This is a significant increase from the preceding year of </w:t>
      </w:r>
      <w:r w:rsidR="00846DD5">
        <w:rPr>
          <w:rFonts w:ascii="Arial" w:eastAsia="Times New Roman" w:hAnsi="Arial" w:cs="Arial"/>
          <w:color w:val="000000"/>
        </w:rPr>
        <w:t>DTN</w:t>
      </w:r>
      <w:r w:rsidRPr="003F0383">
        <w:rPr>
          <w:rFonts w:ascii="Arial" w:eastAsia="Times New Roman" w:hAnsi="Arial" w:cs="Arial"/>
          <w:color w:val="000000"/>
        </w:rPr>
        <w:t xml:space="preserve"> reports, of which there were 2,175 in 2020 (Home Office, </w:t>
      </w:r>
      <w:sdt>
        <w:sdtPr>
          <w:rPr>
            <w:rFonts w:ascii="Arial" w:hAnsi="Arial" w:cs="Arial"/>
          </w:rPr>
          <w:tag w:val="goog_rdk_24"/>
          <w:id w:val="1648709413"/>
        </w:sdtPr>
        <w:sdtEndPr/>
        <w:sdtContent/>
      </w:sdt>
      <w:r w:rsidRPr="003F0383">
        <w:rPr>
          <w:rFonts w:ascii="Arial" w:eastAsia="Times New Roman" w:hAnsi="Arial" w:cs="Arial"/>
          <w:color w:val="000000"/>
        </w:rPr>
        <w:t xml:space="preserve">2021). </w:t>
      </w:r>
      <w:r w:rsidR="001D06E5">
        <w:rPr>
          <w:rFonts w:ascii="Arial" w:eastAsia="Times New Roman" w:hAnsi="Arial" w:cs="Arial"/>
          <w:color w:val="000000"/>
        </w:rPr>
        <w:br/>
      </w:r>
      <w:r w:rsidR="001D06E5">
        <w:rPr>
          <w:rFonts w:ascii="Arial" w:eastAsia="Times New Roman" w:hAnsi="Arial" w:cs="Arial"/>
          <w:color w:val="000000"/>
        </w:rPr>
        <w:tab/>
      </w:r>
      <w:r w:rsidRPr="003F0383">
        <w:rPr>
          <w:rFonts w:ascii="Arial" w:eastAsia="Times New Roman" w:hAnsi="Arial" w:cs="Arial"/>
          <w:color w:val="000000"/>
        </w:rPr>
        <w:t>In total, 365 B</w:t>
      </w:r>
      <w:r w:rsidR="0064300A">
        <w:rPr>
          <w:rFonts w:ascii="Arial" w:eastAsia="Times New Roman" w:hAnsi="Arial" w:cs="Arial"/>
          <w:color w:val="000000"/>
        </w:rPr>
        <w:t>V</w:t>
      </w:r>
      <w:r w:rsidRPr="003F0383">
        <w:rPr>
          <w:rFonts w:ascii="Arial" w:eastAsia="Times New Roman" w:hAnsi="Arial" w:cs="Arial"/>
          <w:color w:val="000000"/>
        </w:rPr>
        <w:t xml:space="preserve">s were recorded through the </w:t>
      </w:r>
      <w:r w:rsidR="00846DD5">
        <w:rPr>
          <w:rFonts w:ascii="Arial" w:eastAsia="Times New Roman" w:hAnsi="Arial" w:cs="Arial"/>
          <w:color w:val="000000"/>
        </w:rPr>
        <w:t>DTN</w:t>
      </w:r>
      <w:r w:rsidRPr="003F0383">
        <w:rPr>
          <w:rFonts w:ascii="Arial" w:eastAsia="Times New Roman" w:hAnsi="Arial" w:cs="Arial"/>
          <w:color w:val="000000"/>
        </w:rPr>
        <w:t xml:space="preserve"> process in 2021, with a further 37 holding dual British nationality (Home Office, 2022</w:t>
      </w:r>
      <w:r w:rsidR="0027634B">
        <w:rPr>
          <w:rFonts w:ascii="Arial" w:eastAsia="Times New Roman" w:hAnsi="Arial" w:cs="Arial"/>
          <w:color w:val="000000"/>
        </w:rPr>
        <w:t>a</w:t>
      </w:r>
      <w:r w:rsidRPr="003F0383">
        <w:rPr>
          <w:rFonts w:ascii="Arial" w:eastAsia="Times New Roman" w:hAnsi="Arial" w:cs="Arial"/>
          <w:color w:val="000000"/>
        </w:rPr>
        <w:t xml:space="preserve">). As citizens entitled to access public funds, additional methods of support for British </w:t>
      </w:r>
      <w:r w:rsidR="00AC6D31">
        <w:rPr>
          <w:rFonts w:ascii="Arial" w:eastAsia="Times New Roman" w:hAnsi="Arial" w:cs="Arial"/>
          <w:color w:val="000000"/>
        </w:rPr>
        <w:t>victim</w:t>
      </w:r>
      <w:r w:rsidRPr="003F0383">
        <w:rPr>
          <w:rFonts w:ascii="Arial" w:eastAsia="Times New Roman" w:hAnsi="Arial" w:cs="Arial"/>
          <w:color w:val="000000"/>
        </w:rPr>
        <w:t xml:space="preserve">s outside of the NRM are available, such as access to housing through the Housing Act 1996. However, such welfare and support systems were not initially designed with </w:t>
      </w:r>
      <w:r w:rsidR="001D06E5">
        <w:rPr>
          <w:rFonts w:ascii="Arial" w:eastAsia="Times New Roman" w:hAnsi="Arial" w:cs="Arial"/>
          <w:color w:val="000000"/>
        </w:rPr>
        <w:t>victims of modern slavery</w:t>
      </w:r>
      <w:r w:rsidRPr="003F0383">
        <w:rPr>
          <w:rFonts w:ascii="Arial" w:eastAsia="Times New Roman" w:hAnsi="Arial" w:cs="Arial"/>
          <w:color w:val="000000"/>
        </w:rPr>
        <w:t xml:space="preserve"> </w:t>
      </w:r>
      <w:r w:rsidR="001D06E5">
        <w:rPr>
          <w:rFonts w:ascii="Arial" w:eastAsia="Times New Roman" w:hAnsi="Arial" w:cs="Arial"/>
          <w:color w:val="000000"/>
        </w:rPr>
        <w:t>in mind</w:t>
      </w:r>
      <w:r w:rsidRPr="003F0383">
        <w:rPr>
          <w:rFonts w:ascii="Arial" w:eastAsia="Times New Roman" w:hAnsi="Arial" w:cs="Arial"/>
          <w:color w:val="000000"/>
        </w:rPr>
        <w:t xml:space="preserve"> and ma</w:t>
      </w:r>
      <w:r w:rsidR="001D06E5">
        <w:rPr>
          <w:rFonts w:ascii="Arial" w:eastAsia="Times New Roman" w:hAnsi="Arial" w:cs="Arial"/>
          <w:color w:val="000000"/>
        </w:rPr>
        <w:t>n</w:t>
      </w:r>
      <w:r w:rsidRPr="003F0383">
        <w:rPr>
          <w:rFonts w:ascii="Arial" w:eastAsia="Times New Roman" w:hAnsi="Arial" w:cs="Arial"/>
          <w:color w:val="000000"/>
        </w:rPr>
        <w:t xml:space="preserve">y lack the tailored care necessary </w:t>
      </w:r>
      <w:r w:rsidR="001D06E5">
        <w:rPr>
          <w:rFonts w:ascii="Arial" w:eastAsia="Times New Roman" w:hAnsi="Arial" w:cs="Arial"/>
          <w:color w:val="000000"/>
        </w:rPr>
        <w:t xml:space="preserve">to support them appropriately </w:t>
      </w:r>
      <w:r w:rsidRPr="003F0383">
        <w:rPr>
          <w:rFonts w:ascii="Arial" w:eastAsia="Times New Roman" w:hAnsi="Arial" w:cs="Arial"/>
          <w:color w:val="000000"/>
        </w:rPr>
        <w:t xml:space="preserve">(GRETA, 2016). </w:t>
      </w:r>
      <w:r w:rsidR="00B8500A">
        <w:rPr>
          <w:rFonts w:ascii="Arial" w:eastAsia="Times New Roman" w:hAnsi="Arial" w:cs="Arial"/>
          <w:color w:val="000000"/>
        </w:rPr>
        <w:t xml:space="preserve">Consent is not required for </w:t>
      </w:r>
      <w:r w:rsidRPr="003F0383">
        <w:rPr>
          <w:rFonts w:ascii="Arial" w:eastAsia="Times New Roman" w:hAnsi="Arial" w:cs="Arial"/>
          <w:color w:val="000000"/>
        </w:rPr>
        <w:t>children</w:t>
      </w:r>
      <w:r w:rsidR="00B8500A">
        <w:rPr>
          <w:rFonts w:ascii="Arial" w:eastAsia="Times New Roman" w:hAnsi="Arial" w:cs="Arial"/>
          <w:color w:val="000000"/>
        </w:rPr>
        <w:t xml:space="preserve"> to be referred into the NRM, and therefore once this referral is complete, there is no additional duty to notify</w:t>
      </w:r>
      <w:r w:rsidRPr="003F0383">
        <w:rPr>
          <w:rFonts w:ascii="Arial" w:eastAsia="Times New Roman" w:hAnsi="Arial" w:cs="Arial"/>
          <w:color w:val="000000"/>
        </w:rPr>
        <w:t xml:space="preserve"> (Home Office, 2022</w:t>
      </w:r>
      <w:r w:rsidR="0027634B">
        <w:rPr>
          <w:rFonts w:ascii="Arial" w:eastAsia="Times New Roman" w:hAnsi="Arial" w:cs="Arial"/>
          <w:color w:val="000000"/>
        </w:rPr>
        <w:t>b</w:t>
      </w:r>
      <w:r w:rsidRPr="003F0383">
        <w:rPr>
          <w:rFonts w:ascii="Arial" w:eastAsia="Times New Roman" w:hAnsi="Arial" w:cs="Arial"/>
          <w:color w:val="000000"/>
        </w:rPr>
        <w:t xml:space="preserve">), </w:t>
      </w:r>
      <w:r w:rsidR="00A8767A" w:rsidRPr="00174034">
        <w:rPr>
          <w:rFonts w:ascii="Arial" w:eastAsia="Times New Roman" w:hAnsi="Arial" w:cs="Arial"/>
          <w:color w:val="000000"/>
        </w:rPr>
        <w:t>although</w:t>
      </w:r>
      <w:r w:rsidR="00A8767A">
        <w:rPr>
          <w:rFonts w:ascii="Arial" w:eastAsia="Times New Roman" w:hAnsi="Arial" w:cs="Arial"/>
          <w:color w:val="000000"/>
        </w:rPr>
        <w:t xml:space="preserve"> </w:t>
      </w:r>
      <w:r w:rsidRPr="003F0383">
        <w:rPr>
          <w:rFonts w:ascii="Arial" w:eastAsia="Times New Roman" w:hAnsi="Arial" w:cs="Arial"/>
          <w:color w:val="000000"/>
        </w:rPr>
        <w:t xml:space="preserve">there are still concerns that British children are similarly underrepresented in the NRM. Lack of awareness among practitioners of the existence or role of the NRM is compounded with misidentification and </w:t>
      </w:r>
      <w:r w:rsidR="000955CB" w:rsidRPr="003F0383">
        <w:rPr>
          <w:rFonts w:ascii="Arial" w:eastAsia="Times New Roman" w:hAnsi="Arial" w:cs="Arial"/>
          <w:color w:val="000000"/>
        </w:rPr>
        <w:t>criminalization</w:t>
      </w:r>
      <w:r w:rsidRPr="003F0383">
        <w:rPr>
          <w:rFonts w:ascii="Arial" w:eastAsia="Times New Roman" w:hAnsi="Arial" w:cs="Arial"/>
          <w:color w:val="000000"/>
        </w:rPr>
        <w:t xml:space="preserve"> of children to further exacerbate the problem (</w:t>
      </w:r>
      <w:r w:rsidR="00846DD5">
        <w:rPr>
          <w:rFonts w:ascii="Arial" w:eastAsia="Times New Roman" w:hAnsi="Arial" w:cs="Arial"/>
          <w:color w:val="000000"/>
        </w:rPr>
        <w:t>CSJ</w:t>
      </w:r>
      <w:r w:rsidRPr="003F0383">
        <w:rPr>
          <w:rFonts w:ascii="Arial" w:eastAsia="Times New Roman" w:hAnsi="Arial" w:cs="Arial"/>
          <w:color w:val="000000"/>
        </w:rPr>
        <w:t xml:space="preserve">, 2020). Despite this, the NRM provides the most comprehensive, non-estimated set of statistics related to modern slavery and human trafficking in the UK. </w:t>
      </w:r>
      <w:r w:rsidR="001D06E5">
        <w:rPr>
          <w:rFonts w:ascii="Arial" w:eastAsia="Times New Roman" w:hAnsi="Arial" w:cs="Arial"/>
          <w:color w:val="000000"/>
        </w:rPr>
        <w:br/>
      </w:r>
      <w:r w:rsidR="001D06E5">
        <w:rPr>
          <w:rFonts w:ascii="Arial" w:eastAsia="Times New Roman" w:hAnsi="Arial" w:cs="Arial"/>
          <w:color w:val="000000"/>
        </w:rPr>
        <w:tab/>
      </w:r>
      <w:r w:rsidRPr="003F0383">
        <w:rPr>
          <w:rFonts w:ascii="Arial" w:eastAsia="Times New Roman" w:hAnsi="Arial" w:cs="Arial"/>
          <w:color w:val="000000"/>
        </w:rPr>
        <w:t>The NRM recorded that the most common nationality to be referred as a potential victim of modern slavery in 2021 was British (31% of all referrals) (Home Office, 2022</w:t>
      </w:r>
      <w:r w:rsidR="0027634B">
        <w:rPr>
          <w:rFonts w:ascii="Arial" w:eastAsia="Times New Roman" w:hAnsi="Arial" w:cs="Arial"/>
          <w:color w:val="000000"/>
        </w:rPr>
        <w:t>a</w:t>
      </w:r>
      <w:r w:rsidRPr="003F0383">
        <w:rPr>
          <w:rFonts w:ascii="Arial" w:eastAsia="Times New Roman" w:hAnsi="Arial" w:cs="Arial"/>
          <w:color w:val="000000"/>
        </w:rPr>
        <w:t>). While, as a percentage, British national referrals dropped from 34% in 2020, when Covid restrictions impacted upon international travel, to 31% in 2021, the actual number of B</w:t>
      </w:r>
      <w:r w:rsidR="00C2763C">
        <w:rPr>
          <w:rFonts w:ascii="Arial" w:eastAsia="Times New Roman" w:hAnsi="Arial" w:cs="Arial"/>
          <w:color w:val="000000"/>
        </w:rPr>
        <w:t>ritish National</w:t>
      </w:r>
      <w:r w:rsidRPr="003F0383">
        <w:rPr>
          <w:rFonts w:ascii="Arial" w:eastAsia="Times New Roman" w:hAnsi="Arial" w:cs="Arial"/>
          <w:color w:val="000000"/>
        </w:rPr>
        <w:t>s referred as potential victims increased from 3,560 to 3,952 (Home Office, 2021</w:t>
      </w:r>
      <w:r w:rsidR="0027634B">
        <w:rPr>
          <w:rFonts w:ascii="Arial" w:eastAsia="Times New Roman" w:hAnsi="Arial" w:cs="Arial"/>
          <w:color w:val="000000"/>
        </w:rPr>
        <w:t>, 2022a</w:t>
      </w:r>
      <w:r w:rsidRPr="003F0383">
        <w:rPr>
          <w:rFonts w:ascii="Arial" w:eastAsia="Times New Roman" w:hAnsi="Arial" w:cs="Arial"/>
          <w:color w:val="000000"/>
        </w:rPr>
        <w:t xml:space="preserve">). The most common category of exploitation across the NRM was labour (33%; 2,141). However, of the 883 single nationality British adults referred, 516 were referred solely for criminal exploitation. A further 150 were referred for a combination of labour and criminal exploitation. Other forms of exploitation were noted, such as </w:t>
      </w:r>
      <w:r w:rsidR="00C2763C">
        <w:rPr>
          <w:rFonts w:ascii="Arial" w:eastAsia="Times New Roman" w:hAnsi="Arial" w:cs="Arial"/>
          <w:color w:val="000000"/>
        </w:rPr>
        <w:t>six</w:t>
      </w:r>
      <w:r w:rsidR="005F2ECF" w:rsidRPr="003F0383">
        <w:rPr>
          <w:rFonts w:ascii="Arial" w:eastAsia="Times New Roman" w:hAnsi="Arial" w:cs="Arial"/>
          <w:color w:val="000000"/>
        </w:rPr>
        <w:t xml:space="preserve"> </w:t>
      </w:r>
      <w:r w:rsidRPr="003F0383">
        <w:rPr>
          <w:rFonts w:ascii="Arial" w:eastAsia="Times New Roman" w:hAnsi="Arial" w:cs="Arial"/>
          <w:color w:val="000000"/>
        </w:rPr>
        <w:t xml:space="preserve">British adults being referred for domestic servitude only and 42 for sexual exploitation. Again, there were additional instances of potential victims of these forms of modern slavery being referred for multiple forms of </w:t>
      </w:r>
      <w:r w:rsidRPr="003F0383">
        <w:rPr>
          <w:rFonts w:ascii="Arial" w:eastAsia="Times New Roman" w:hAnsi="Arial" w:cs="Arial"/>
          <w:color w:val="000000"/>
        </w:rPr>
        <w:lastRenderedPageBreak/>
        <w:t>exploitation, including criminal exploitation (for example, an additional 14 referrals were made for sexual exploitation alongside criminal exploitation and a further six for these categories combined with labour exploitation) (Home Office, 2022</w:t>
      </w:r>
      <w:r w:rsidR="0027634B">
        <w:rPr>
          <w:rFonts w:ascii="Arial" w:eastAsia="Times New Roman" w:hAnsi="Arial" w:cs="Arial"/>
          <w:color w:val="000000"/>
        </w:rPr>
        <w:t>a</w:t>
      </w:r>
      <w:r w:rsidRPr="003F0383">
        <w:rPr>
          <w:rFonts w:ascii="Arial" w:eastAsia="Times New Roman" w:hAnsi="Arial" w:cs="Arial"/>
          <w:color w:val="000000"/>
        </w:rPr>
        <w:t>).</w:t>
      </w:r>
      <w:r w:rsidR="00C2763C">
        <w:rPr>
          <w:rFonts w:ascii="Arial" w:eastAsia="Times New Roman" w:hAnsi="Arial" w:cs="Arial"/>
          <w:color w:val="000000"/>
        </w:rPr>
        <w:br/>
      </w:r>
      <w:r w:rsidR="00C2763C">
        <w:rPr>
          <w:rFonts w:ascii="Arial" w:eastAsia="Times New Roman" w:hAnsi="Arial" w:cs="Arial"/>
          <w:color w:val="000000"/>
        </w:rPr>
        <w:tab/>
      </w:r>
      <w:r w:rsidRPr="003F0383">
        <w:rPr>
          <w:rFonts w:ascii="Arial" w:eastAsia="Times New Roman" w:hAnsi="Arial" w:cs="Arial"/>
          <w:color w:val="000000"/>
        </w:rPr>
        <w:t>A significant proportion (75%; 2,981 individuals) of B</w:t>
      </w:r>
      <w:r w:rsidR="00C2763C">
        <w:rPr>
          <w:rFonts w:ascii="Arial" w:eastAsia="Times New Roman" w:hAnsi="Arial" w:cs="Arial"/>
          <w:color w:val="000000"/>
        </w:rPr>
        <w:t>ritish national</w:t>
      </w:r>
      <w:r w:rsidRPr="003F0383">
        <w:rPr>
          <w:rFonts w:ascii="Arial" w:eastAsia="Times New Roman" w:hAnsi="Arial" w:cs="Arial"/>
          <w:color w:val="000000"/>
        </w:rPr>
        <w:t>s referred into the NRM were children. In these instances of child referrals, the criminal exploitation of B</w:t>
      </w:r>
      <w:r w:rsidR="00C2763C">
        <w:rPr>
          <w:rFonts w:ascii="Arial" w:eastAsia="Times New Roman" w:hAnsi="Arial" w:cs="Arial"/>
          <w:color w:val="000000"/>
        </w:rPr>
        <w:t>ritish national</w:t>
      </w:r>
      <w:r w:rsidRPr="003F0383">
        <w:rPr>
          <w:rFonts w:ascii="Arial" w:eastAsia="Times New Roman" w:hAnsi="Arial" w:cs="Arial"/>
          <w:color w:val="000000"/>
        </w:rPr>
        <w:t xml:space="preserve">s was even more pronounced. Of the 2,689 children referred for criminal exploitation, 2,070 were single nationality British, with even more holding dual nationality. Sexual exploitation was also prevalent among British children with 154 referrals, and a further 40 made for a combination of sexual exploitation alongside other forms </w:t>
      </w:r>
      <w:r w:rsidRPr="00345BE5">
        <w:rPr>
          <w:rFonts w:ascii="Arial" w:eastAsia="Times New Roman" w:hAnsi="Arial" w:cs="Arial"/>
          <w:color w:val="000000"/>
        </w:rPr>
        <w:t>of modern slavery.</w:t>
      </w:r>
    </w:p>
    <w:p w14:paraId="282CE245" w14:textId="77777777" w:rsidR="009A0AA5" w:rsidRDefault="009A0AA5" w:rsidP="004200D4">
      <w:pPr>
        <w:pStyle w:val="heading10"/>
      </w:pPr>
      <w:r>
        <w:t>Criminal Exploitation</w:t>
      </w:r>
    </w:p>
    <w:p w14:paraId="50214D68" w14:textId="1CB9FB81" w:rsidR="004E134C" w:rsidRDefault="00C2763C" w:rsidP="009A0AA5">
      <w:pPr>
        <w:pStyle w:val="Normal0"/>
        <w:pBdr>
          <w:top w:val="nil"/>
          <w:left w:val="nil"/>
          <w:bottom w:val="nil"/>
          <w:right w:val="nil"/>
          <w:between w:val="nil"/>
        </w:pBdr>
        <w:spacing w:after="160" w:line="360" w:lineRule="auto"/>
        <w:jc w:val="both"/>
        <w:rPr>
          <w:rFonts w:ascii="Arial" w:eastAsia="Times New Roman" w:hAnsi="Arial" w:cs="Arial"/>
          <w:color w:val="000000"/>
        </w:rPr>
      </w:pPr>
      <w:r w:rsidRPr="00345BE5">
        <w:rPr>
          <w:rFonts w:ascii="Arial" w:eastAsia="Times New Roman" w:hAnsi="Arial" w:cs="Arial"/>
          <w:color w:val="000000"/>
        </w:rPr>
        <w:br/>
      </w:r>
      <w:r w:rsidRPr="00345BE5">
        <w:rPr>
          <w:rFonts w:ascii="Arial" w:eastAsia="Times New Roman" w:hAnsi="Arial" w:cs="Arial"/>
          <w:color w:val="000000"/>
        </w:rPr>
        <w:tab/>
      </w:r>
      <w:r w:rsidR="009A0AA5">
        <w:rPr>
          <w:rFonts w:ascii="Arial" w:eastAsia="Times New Roman" w:hAnsi="Arial" w:cs="Arial"/>
          <w:color w:val="000000"/>
        </w:rPr>
        <w:t>A</w:t>
      </w:r>
      <w:r w:rsidR="00EB55E6" w:rsidRPr="00345BE5">
        <w:rPr>
          <w:rFonts w:ascii="Arial" w:eastAsia="Times New Roman" w:hAnsi="Arial" w:cs="Arial"/>
          <w:color w:val="000000"/>
        </w:rPr>
        <w:t>s noted above, criminal exploitation is the most common form of modern slavery experienced by British nationals in the UK</w:t>
      </w:r>
      <w:r w:rsidR="00345BE5">
        <w:rPr>
          <w:rFonts w:ascii="Arial" w:eastAsia="Times New Roman" w:hAnsi="Arial" w:cs="Arial"/>
          <w:color w:val="000000"/>
        </w:rPr>
        <w:t>. This has resulted</w:t>
      </w:r>
      <w:r w:rsidR="00EB55E6" w:rsidRPr="00345BE5">
        <w:rPr>
          <w:rFonts w:ascii="Arial" w:eastAsia="Times New Roman" w:hAnsi="Arial" w:cs="Arial"/>
          <w:color w:val="000000"/>
        </w:rPr>
        <w:t xml:space="preserve"> in a deep chasm between the </w:t>
      </w:r>
      <w:r w:rsidR="00345BE5" w:rsidRPr="00345BE5">
        <w:rPr>
          <w:rFonts w:ascii="Arial" w:eastAsia="Times New Roman" w:hAnsi="Arial" w:cs="Arial"/>
          <w:color w:val="000000"/>
        </w:rPr>
        <w:t>criminal justice system</w:t>
      </w:r>
      <w:r w:rsidR="00EB55E6" w:rsidRPr="00345BE5">
        <w:rPr>
          <w:rFonts w:ascii="Arial" w:eastAsia="Times New Roman" w:hAnsi="Arial" w:cs="Arial"/>
          <w:color w:val="000000"/>
        </w:rPr>
        <w:t xml:space="preserve"> and safeguarding systems</w:t>
      </w:r>
      <w:r w:rsidR="00345BE5">
        <w:rPr>
          <w:rFonts w:ascii="Arial" w:eastAsia="Times New Roman" w:hAnsi="Arial" w:cs="Arial"/>
          <w:color w:val="000000"/>
        </w:rPr>
        <w:t xml:space="preserve"> where the former </w:t>
      </w:r>
      <w:r w:rsidR="000955CB">
        <w:rPr>
          <w:rFonts w:ascii="Arial" w:eastAsia="Times New Roman" w:hAnsi="Arial" w:cs="Arial"/>
          <w:color w:val="000000"/>
        </w:rPr>
        <w:t>prioritizes</w:t>
      </w:r>
      <w:r w:rsidR="00345BE5">
        <w:rPr>
          <w:rFonts w:ascii="Arial" w:eastAsia="Times New Roman" w:hAnsi="Arial" w:cs="Arial"/>
          <w:color w:val="000000"/>
        </w:rPr>
        <w:t xml:space="preserve"> criminalization, and the latter </w:t>
      </w:r>
      <w:r w:rsidR="000955CB">
        <w:rPr>
          <w:rFonts w:ascii="Arial" w:eastAsia="Times New Roman" w:hAnsi="Arial" w:cs="Arial"/>
          <w:color w:val="000000"/>
        </w:rPr>
        <w:t>prioritizes</w:t>
      </w:r>
      <w:r w:rsidR="00345BE5">
        <w:rPr>
          <w:rFonts w:ascii="Arial" w:eastAsia="Times New Roman" w:hAnsi="Arial" w:cs="Arial"/>
          <w:color w:val="000000"/>
        </w:rPr>
        <w:t xml:space="preserve"> support for victims, but there remains a gap in responding suitably to criminal exploitation in which a person is simultaneously an offender of a crime and a victim of exploitation</w:t>
      </w:r>
      <w:r w:rsidR="00EB55E6" w:rsidRPr="003F0383">
        <w:rPr>
          <w:rFonts w:ascii="Arial" w:eastAsia="Times New Roman" w:hAnsi="Arial" w:cs="Arial"/>
          <w:color w:val="000000"/>
        </w:rPr>
        <w:t xml:space="preserve"> </w:t>
      </w:r>
      <w:sdt>
        <w:sdtPr>
          <w:rPr>
            <w:rFonts w:ascii="Arial" w:eastAsia="Times New Roman" w:hAnsi="Arial" w:cs="Arial"/>
            <w:color w:val="000000"/>
          </w:rPr>
          <w:id w:val="2083949667"/>
          <w:citation/>
        </w:sdtPr>
        <w:sdtEndPr/>
        <w:sdtContent>
          <w:r w:rsidR="00EB55E6" w:rsidRPr="003F0383">
            <w:rPr>
              <w:rFonts w:ascii="Arial" w:eastAsia="Times New Roman" w:hAnsi="Arial" w:cs="Arial"/>
              <w:color w:val="000000"/>
            </w:rPr>
            <w:fldChar w:fldCharType="begin"/>
          </w:r>
          <w:r w:rsidR="00EB55E6" w:rsidRPr="003F0383">
            <w:rPr>
              <w:rFonts w:ascii="Arial" w:eastAsia="Times New Roman" w:hAnsi="Arial" w:cs="Arial"/>
              <w:color w:val="000000"/>
              <w:lang w:val="en-GB"/>
            </w:rPr>
            <w:instrText xml:space="preserve"> CITATION Bar22 \l 2057 </w:instrText>
          </w:r>
          <w:r w:rsidR="00EB55E6" w:rsidRPr="003F0383">
            <w:rPr>
              <w:rFonts w:ascii="Arial" w:eastAsia="Times New Roman" w:hAnsi="Arial" w:cs="Arial"/>
              <w:color w:val="000000"/>
            </w:rPr>
            <w:fldChar w:fldCharType="separate"/>
          </w:r>
          <w:r w:rsidR="00EB55E6" w:rsidRPr="003F0383">
            <w:rPr>
              <w:rFonts w:ascii="Arial" w:eastAsia="Times New Roman" w:hAnsi="Arial" w:cs="Arial"/>
              <w:noProof/>
              <w:color w:val="000000"/>
              <w:lang w:val="en-GB"/>
            </w:rPr>
            <w:t>(Barlow, 2022)</w:t>
          </w:r>
          <w:r w:rsidR="00EB55E6" w:rsidRPr="003F0383">
            <w:rPr>
              <w:rFonts w:ascii="Arial" w:eastAsia="Times New Roman" w:hAnsi="Arial" w:cs="Arial"/>
              <w:color w:val="000000"/>
            </w:rPr>
            <w:fldChar w:fldCharType="end"/>
          </w:r>
        </w:sdtContent>
      </w:sdt>
      <w:r w:rsidR="00EB55E6" w:rsidRPr="003F0383">
        <w:rPr>
          <w:rFonts w:ascii="Arial" w:eastAsia="Times New Roman" w:hAnsi="Arial" w:cs="Arial"/>
          <w:color w:val="000000"/>
        </w:rPr>
        <w:t>.</w:t>
      </w:r>
      <w:r w:rsidR="005F2ECF" w:rsidRPr="003F0383">
        <w:rPr>
          <w:rFonts w:ascii="Arial" w:eastAsia="Times New Roman" w:hAnsi="Arial" w:cs="Arial"/>
          <w:color w:val="000000"/>
        </w:rPr>
        <w:t xml:space="preserve"> </w:t>
      </w:r>
      <w:r w:rsidR="000250C3" w:rsidRPr="003F0383">
        <w:rPr>
          <w:rFonts w:ascii="Arial" w:eastAsia="Times New Roman" w:hAnsi="Arial" w:cs="Arial"/>
          <w:color w:val="000000"/>
        </w:rPr>
        <w:t xml:space="preserve">The problem </w:t>
      </w:r>
      <w:r w:rsidR="00525277" w:rsidRPr="00525277">
        <w:rPr>
          <w:rFonts w:ascii="Arial" w:eastAsia="Times New Roman" w:hAnsi="Arial" w:cs="Arial"/>
          <w:color w:val="000000"/>
        </w:rPr>
        <w:t>is exacerbated</w:t>
      </w:r>
      <w:r w:rsidR="000250C3" w:rsidRPr="003F0383">
        <w:rPr>
          <w:rFonts w:ascii="Arial" w:eastAsia="Times New Roman" w:hAnsi="Arial" w:cs="Arial"/>
          <w:color w:val="000000"/>
        </w:rPr>
        <w:t xml:space="preserve"> </w:t>
      </w:r>
      <w:r w:rsidR="0032738B" w:rsidRPr="003F0383">
        <w:rPr>
          <w:rFonts w:ascii="Arial" w:eastAsia="Times New Roman" w:hAnsi="Arial" w:cs="Arial"/>
          <w:color w:val="000000"/>
        </w:rPr>
        <w:t xml:space="preserve">because </w:t>
      </w:r>
      <w:r w:rsidR="001F5FB2">
        <w:rPr>
          <w:rFonts w:ascii="Arial" w:eastAsia="Times New Roman" w:hAnsi="Arial" w:cs="Arial"/>
          <w:color w:val="000000"/>
        </w:rPr>
        <w:t xml:space="preserve">the </w:t>
      </w:r>
      <w:r w:rsidR="0032738B" w:rsidRPr="003F0383">
        <w:rPr>
          <w:rFonts w:ascii="Arial" w:eastAsia="Times New Roman" w:hAnsi="Arial" w:cs="Arial"/>
          <w:color w:val="000000"/>
        </w:rPr>
        <w:t>burden</w:t>
      </w:r>
      <w:r w:rsidR="005F39B9" w:rsidRPr="003F0383">
        <w:rPr>
          <w:rFonts w:ascii="Arial" w:eastAsia="Times New Roman" w:hAnsi="Arial" w:cs="Arial"/>
          <w:color w:val="000000"/>
        </w:rPr>
        <w:t xml:space="preserve"> of proof to meet the threshold of being a victim of modern slavery under the NRM is not nearly as stringent as the evidential </w:t>
      </w:r>
      <w:r w:rsidR="0085718F" w:rsidRPr="003F0383">
        <w:rPr>
          <w:rFonts w:ascii="Arial" w:eastAsia="Times New Roman" w:hAnsi="Arial" w:cs="Arial"/>
          <w:color w:val="000000"/>
        </w:rPr>
        <w:t>bar within</w:t>
      </w:r>
      <w:r w:rsidR="005F39B9" w:rsidRPr="003F0383">
        <w:rPr>
          <w:rFonts w:ascii="Arial" w:eastAsia="Times New Roman" w:hAnsi="Arial" w:cs="Arial"/>
          <w:color w:val="000000"/>
        </w:rPr>
        <w:t xml:space="preserve"> the criminal justice system</w:t>
      </w:r>
      <w:r w:rsidR="00345BE5">
        <w:rPr>
          <w:rFonts w:ascii="Arial" w:eastAsia="Times New Roman" w:hAnsi="Arial" w:cs="Arial"/>
          <w:color w:val="000000"/>
        </w:rPr>
        <w:t xml:space="preserve"> which requires the establishing of</w:t>
      </w:r>
      <w:r w:rsidR="0085718F" w:rsidRPr="003F0383">
        <w:rPr>
          <w:rFonts w:ascii="Arial" w:eastAsia="Times New Roman" w:hAnsi="Arial" w:cs="Arial"/>
          <w:color w:val="000000"/>
        </w:rPr>
        <w:t xml:space="preserve"> facts </w:t>
      </w:r>
      <w:r w:rsidR="005F39B9" w:rsidRPr="003F0383">
        <w:rPr>
          <w:rFonts w:ascii="Arial" w:eastAsia="Times New Roman" w:hAnsi="Arial" w:cs="Arial"/>
          <w:color w:val="000000"/>
        </w:rPr>
        <w:t xml:space="preserve">beyond reasonable doubt. </w:t>
      </w:r>
      <w:r w:rsidR="0064328E" w:rsidRPr="003F0383">
        <w:rPr>
          <w:rFonts w:ascii="Arial" w:eastAsia="Times New Roman" w:hAnsi="Arial" w:cs="Arial"/>
          <w:color w:val="000000"/>
        </w:rPr>
        <w:t xml:space="preserve">This has </w:t>
      </w:r>
      <w:r w:rsidR="005F2ECF" w:rsidRPr="003F0383">
        <w:rPr>
          <w:rFonts w:ascii="Arial" w:eastAsia="Times New Roman" w:hAnsi="Arial" w:cs="Arial"/>
          <w:color w:val="000000"/>
        </w:rPr>
        <w:t>led</w:t>
      </w:r>
      <w:r w:rsidR="0064328E" w:rsidRPr="003F0383">
        <w:rPr>
          <w:rFonts w:ascii="Arial" w:eastAsia="Times New Roman" w:hAnsi="Arial" w:cs="Arial"/>
          <w:color w:val="000000"/>
        </w:rPr>
        <w:t xml:space="preserve"> to serious </w:t>
      </w:r>
      <w:r w:rsidR="0032738B" w:rsidRPr="003F0383">
        <w:rPr>
          <w:rFonts w:ascii="Arial" w:eastAsia="Times New Roman" w:hAnsi="Arial" w:cs="Arial"/>
          <w:color w:val="000000"/>
        </w:rPr>
        <w:t>i</w:t>
      </w:r>
      <w:r w:rsidR="000250C3" w:rsidRPr="003F0383">
        <w:rPr>
          <w:rFonts w:ascii="Arial" w:eastAsia="Times New Roman" w:hAnsi="Arial" w:cs="Arial"/>
          <w:color w:val="000000"/>
        </w:rPr>
        <w:t>ssues</w:t>
      </w:r>
      <w:r w:rsidR="0064328E" w:rsidRPr="003F0383">
        <w:rPr>
          <w:rFonts w:ascii="Arial" w:eastAsia="Times New Roman" w:hAnsi="Arial" w:cs="Arial"/>
          <w:color w:val="000000"/>
        </w:rPr>
        <w:t xml:space="preserve"> for </w:t>
      </w:r>
      <w:r w:rsidR="00FC769C" w:rsidRPr="003F0383">
        <w:rPr>
          <w:rFonts w:ascii="Arial" w:eastAsia="Times New Roman" w:hAnsi="Arial" w:cs="Arial"/>
          <w:color w:val="000000"/>
        </w:rPr>
        <w:t>victim</w:t>
      </w:r>
      <w:r w:rsidR="0032738B" w:rsidRPr="003F0383">
        <w:rPr>
          <w:rFonts w:ascii="Arial" w:eastAsia="Times New Roman" w:hAnsi="Arial" w:cs="Arial"/>
          <w:color w:val="000000"/>
        </w:rPr>
        <w:t>s</w:t>
      </w:r>
      <w:r w:rsidR="00FC769C" w:rsidRPr="003F0383">
        <w:rPr>
          <w:rFonts w:ascii="Arial" w:eastAsia="Times New Roman" w:hAnsi="Arial" w:cs="Arial"/>
          <w:color w:val="000000"/>
        </w:rPr>
        <w:t xml:space="preserve"> </w:t>
      </w:r>
      <w:r w:rsidR="0064328E" w:rsidRPr="003F0383">
        <w:rPr>
          <w:rFonts w:ascii="Arial" w:eastAsia="Times New Roman" w:hAnsi="Arial" w:cs="Arial"/>
          <w:color w:val="000000"/>
        </w:rPr>
        <w:t xml:space="preserve">of modern slavery </w:t>
      </w:r>
      <w:r w:rsidR="00FC769C" w:rsidRPr="003F0383">
        <w:rPr>
          <w:rFonts w:ascii="Arial" w:eastAsia="Times New Roman" w:hAnsi="Arial" w:cs="Arial"/>
          <w:color w:val="000000"/>
        </w:rPr>
        <w:t>who have been forced to commit crimes</w:t>
      </w:r>
      <w:r w:rsidR="0064328E" w:rsidRPr="003F0383">
        <w:rPr>
          <w:rFonts w:ascii="Arial" w:eastAsia="Times New Roman" w:hAnsi="Arial" w:cs="Arial"/>
          <w:color w:val="000000"/>
        </w:rPr>
        <w:t>.</w:t>
      </w:r>
      <w:r w:rsidR="008A3DD9" w:rsidRPr="003F0383">
        <w:rPr>
          <w:rFonts w:ascii="Arial" w:hAnsi="Arial" w:cs="Arial"/>
        </w:rPr>
        <w:t xml:space="preserve"> Not</w:t>
      </w:r>
      <w:r w:rsidR="00905438" w:rsidRPr="003F0383">
        <w:rPr>
          <w:rFonts w:ascii="Arial" w:hAnsi="Arial" w:cs="Arial"/>
        </w:rPr>
        <w:t>withstanding</w:t>
      </w:r>
      <w:r w:rsidR="008A3DD9" w:rsidRPr="003F0383">
        <w:rPr>
          <w:rFonts w:ascii="Arial" w:eastAsia="Times New Roman" w:hAnsi="Arial" w:cs="Arial"/>
          <w:color w:val="000000"/>
        </w:rPr>
        <w:t xml:space="preserve"> the validity of NRM decisions being called into question through criminal case law, modern slavery continues to be the only crime which involves a report of victimhood being </w:t>
      </w:r>
      <w:r w:rsidR="000955CB" w:rsidRPr="003F0383">
        <w:rPr>
          <w:rFonts w:ascii="Arial" w:eastAsia="Times New Roman" w:hAnsi="Arial" w:cs="Arial"/>
          <w:color w:val="000000"/>
        </w:rPr>
        <w:t>scrutinized</w:t>
      </w:r>
      <w:r w:rsidR="008A3DD9" w:rsidRPr="003F0383">
        <w:rPr>
          <w:rFonts w:ascii="Arial" w:eastAsia="Times New Roman" w:hAnsi="Arial" w:cs="Arial"/>
          <w:color w:val="000000"/>
        </w:rPr>
        <w:t xml:space="preserve"> via a two-tier decision-making process to determine whether a person’s victimhood is actually to be believed. </w:t>
      </w:r>
      <w:r w:rsidR="002572A2">
        <w:rPr>
          <w:rFonts w:ascii="Arial" w:eastAsia="Times New Roman" w:hAnsi="Arial" w:cs="Arial"/>
          <w:color w:val="000000"/>
        </w:rPr>
        <w:br/>
      </w:r>
      <w:r w:rsidR="002572A2">
        <w:rPr>
          <w:rFonts w:ascii="Arial" w:eastAsia="Times New Roman" w:hAnsi="Arial" w:cs="Arial"/>
          <w:color w:val="000000"/>
        </w:rPr>
        <w:tab/>
      </w:r>
      <w:r w:rsidR="00FC769C" w:rsidRPr="003F0383">
        <w:rPr>
          <w:rFonts w:ascii="Arial" w:eastAsia="Times New Roman" w:hAnsi="Arial" w:cs="Arial"/>
        </w:rPr>
        <w:t>D</w:t>
      </w:r>
      <w:r w:rsidR="009B32D3" w:rsidRPr="003F0383">
        <w:rPr>
          <w:rFonts w:ascii="Arial" w:eastAsia="Times New Roman" w:hAnsi="Arial" w:cs="Arial"/>
        </w:rPr>
        <w:t xml:space="preserve">espite a statutory </w:t>
      </w:r>
      <w:r w:rsidR="00FC769C" w:rsidRPr="001F5FB2">
        <w:rPr>
          <w:rFonts w:ascii="Arial" w:eastAsia="Times New Roman" w:hAnsi="Arial" w:cs="Arial"/>
          <w:lang w:val="en-GB"/>
        </w:rPr>
        <w:t>defen</w:t>
      </w:r>
      <w:r w:rsidR="001F5FB2" w:rsidRPr="001F5FB2">
        <w:rPr>
          <w:rFonts w:ascii="Arial" w:eastAsia="Times New Roman" w:hAnsi="Arial" w:cs="Arial"/>
          <w:lang w:val="en-GB"/>
        </w:rPr>
        <w:t>c</w:t>
      </w:r>
      <w:r w:rsidR="00FC769C" w:rsidRPr="001F5FB2">
        <w:rPr>
          <w:rFonts w:ascii="Arial" w:eastAsia="Times New Roman" w:hAnsi="Arial" w:cs="Arial"/>
          <w:lang w:val="en-GB"/>
        </w:rPr>
        <w:t>e</w:t>
      </w:r>
      <w:r w:rsidR="009B32D3" w:rsidRPr="003F0383">
        <w:rPr>
          <w:rFonts w:ascii="Arial" w:eastAsia="Times New Roman" w:hAnsi="Arial" w:cs="Arial"/>
        </w:rPr>
        <w:t xml:space="preserve"> concerning certain crimes under s45 of the Modern Slavery Act 2015, </w:t>
      </w:r>
      <w:r w:rsidR="0064328E" w:rsidRPr="003F0383">
        <w:rPr>
          <w:rFonts w:ascii="Arial" w:eastAsia="Times New Roman" w:hAnsi="Arial" w:cs="Arial"/>
        </w:rPr>
        <w:t>those who have committed a criminal offence as a direct consequence of their modern slavery experience may not be able to rely on an NRM decision to evidence their exploitation</w:t>
      </w:r>
      <w:r w:rsidR="009B32D3" w:rsidRPr="003F0383">
        <w:rPr>
          <w:rFonts w:ascii="Arial" w:eastAsia="Times New Roman" w:hAnsi="Arial" w:cs="Arial"/>
        </w:rPr>
        <w:t xml:space="preserve">. </w:t>
      </w:r>
      <w:r w:rsidR="009B32D3" w:rsidRPr="003F0383">
        <w:rPr>
          <w:rFonts w:ascii="Arial" w:eastAsia="Times New Roman" w:hAnsi="Arial" w:cs="Arial"/>
          <w:color w:val="000000"/>
        </w:rPr>
        <w:t xml:space="preserve">The Crown Prosecution Service (CPS) has stated that ‘the evidential bar to be designated as a victim of modern slavery, often made before any evidence is heard or tested, was a low one and can be untested, </w:t>
      </w:r>
      <w:r w:rsidR="009B32D3" w:rsidRPr="003F0383">
        <w:rPr>
          <w:rFonts w:ascii="Arial" w:eastAsia="Times New Roman" w:hAnsi="Arial" w:cs="Arial"/>
          <w:color w:val="000000"/>
        </w:rPr>
        <w:lastRenderedPageBreak/>
        <w:t xml:space="preserve">self-serving, and based on hearsay evidence’ (CPS, 2020). For these reasons, NRM decisions are no longer accepted in court as expert evidence that a person truly is a victim of modern </w:t>
      </w:r>
      <w:sdt>
        <w:sdtPr>
          <w:rPr>
            <w:rFonts w:ascii="Arial" w:hAnsi="Arial" w:cs="Arial"/>
          </w:rPr>
          <w:tag w:val="goog_rdk_18"/>
          <w:id w:val="2087238686"/>
        </w:sdtPr>
        <w:sdtEndPr/>
        <w:sdtContent/>
      </w:sdt>
      <w:r w:rsidR="009B32D3" w:rsidRPr="003F0383">
        <w:rPr>
          <w:rFonts w:ascii="Arial" w:eastAsia="Times New Roman" w:hAnsi="Arial" w:cs="Arial"/>
          <w:color w:val="000000"/>
        </w:rPr>
        <w:t>slavery</w:t>
      </w:r>
      <w:r w:rsidR="00A93A1C" w:rsidRPr="003F0383">
        <w:rPr>
          <w:rFonts w:ascii="Arial" w:eastAsia="Times New Roman" w:hAnsi="Arial" w:cs="Arial"/>
          <w:color w:val="000000"/>
        </w:rPr>
        <w:t xml:space="preserve">, </w:t>
      </w:r>
      <w:r w:rsidR="001F5FB2">
        <w:rPr>
          <w:rFonts w:ascii="Arial" w:eastAsia="Times New Roman" w:hAnsi="Arial" w:cs="Arial"/>
          <w:color w:val="000000"/>
        </w:rPr>
        <w:t>undoubtedly</w:t>
      </w:r>
      <w:r w:rsidR="00A93A1C" w:rsidRPr="003F0383">
        <w:rPr>
          <w:rFonts w:ascii="Arial" w:eastAsia="Times New Roman" w:hAnsi="Arial" w:cs="Arial"/>
          <w:color w:val="000000"/>
        </w:rPr>
        <w:t xml:space="preserve"> resulting in more negative outcomes for the high numbers of B</w:t>
      </w:r>
      <w:r w:rsidR="001F5FB2">
        <w:rPr>
          <w:rFonts w:ascii="Arial" w:eastAsia="Times New Roman" w:hAnsi="Arial" w:cs="Arial"/>
          <w:color w:val="000000"/>
        </w:rPr>
        <w:t>ritish nationals</w:t>
      </w:r>
      <w:r w:rsidR="00A93A1C" w:rsidRPr="003F0383">
        <w:rPr>
          <w:rFonts w:ascii="Arial" w:eastAsia="Times New Roman" w:hAnsi="Arial" w:cs="Arial"/>
          <w:color w:val="000000"/>
        </w:rPr>
        <w:t xml:space="preserve"> who are criminally exploited</w:t>
      </w:r>
      <w:r w:rsidR="00530CCD">
        <w:rPr>
          <w:rFonts w:ascii="Arial" w:eastAsia="Times New Roman" w:hAnsi="Arial" w:cs="Arial"/>
          <w:color w:val="000000"/>
        </w:rPr>
        <w:t xml:space="preserve"> and reliant on s45 to not be held accountable for crimes they had no choice but to commit</w:t>
      </w:r>
      <w:r w:rsidR="009B32D3" w:rsidRPr="003F0383">
        <w:rPr>
          <w:rFonts w:ascii="Arial" w:eastAsia="Times New Roman" w:hAnsi="Arial" w:cs="Arial"/>
          <w:color w:val="000000"/>
        </w:rPr>
        <w:t>.</w:t>
      </w:r>
      <w:bookmarkStart w:id="3" w:name="_heading=h.1fob9te" w:colFirst="0" w:colLast="0"/>
      <w:bookmarkStart w:id="4" w:name="_heading=h.3znysh7" w:colFirst="0" w:colLast="0"/>
      <w:bookmarkStart w:id="5" w:name="_heading=h.2et92p0" w:colFirst="0" w:colLast="0"/>
      <w:bookmarkStart w:id="6" w:name="_heading=h.tyjcwt" w:colFirst="0" w:colLast="0"/>
      <w:bookmarkStart w:id="7" w:name="_heading=h.3dy6vkm" w:colFirst="0" w:colLast="0"/>
      <w:bookmarkStart w:id="8" w:name="_heading=h.1t3h5sf" w:colFirst="0" w:colLast="0"/>
      <w:bookmarkStart w:id="9" w:name="_heading=h.4d34og8" w:colFirst="0" w:colLast="0"/>
      <w:bookmarkEnd w:id="3"/>
      <w:bookmarkEnd w:id="4"/>
      <w:bookmarkEnd w:id="5"/>
      <w:bookmarkEnd w:id="6"/>
      <w:bookmarkEnd w:id="7"/>
      <w:bookmarkEnd w:id="8"/>
      <w:bookmarkEnd w:id="9"/>
      <w:r w:rsidR="005F39B9" w:rsidRPr="003F0383">
        <w:rPr>
          <w:rFonts w:ascii="Arial" w:eastAsia="Times New Roman" w:hAnsi="Arial" w:cs="Arial"/>
          <w:color w:val="000000"/>
        </w:rPr>
        <w:t xml:space="preserve"> </w:t>
      </w:r>
      <w:r w:rsidR="000960F7" w:rsidRPr="00174034">
        <w:rPr>
          <w:rFonts w:ascii="Arial" w:eastAsia="Times New Roman" w:hAnsi="Arial" w:cs="Arial"/>
          <w:color w:val="000000"/>
        </w:rPr>
        <w:t>This is particularly concerning with respect to county lines cases.</w:t>
      </w:r>
    </w:p>
    <w:p w14:paraId="6117BB88" w14:textId="23B3DA25" w:rsidR="004E134C" w:rsidRPr="004200D4" w:rsidRDefault="004E134C" w:rsidP="004200D4">
      <w:pPr>
        <w:pStyle w:val="Heading2"/>
      </w:pPr>
      <w:r w:rsidRPr="004200D4">
        <w:t>County Lines</w:t>
      </w:r>
    </w:p>
    <w:p w14:paraId="4E56A7BA" w14:textId="5EA1760F" w:rsidR="000960F7" w:rsidRPr="00337E70" w:rsidRDefault="009A0AA5" w:rsidP="009A0AA5">
      <w:pPr>
        <w:pStyle w:val="Normal0"/>
        <w:pBdr>
          <w:top w:val="nil"/>
          <w:left w:val="nil"/>
          <w:bottom w:val="nil"/>
          <w:right w:val="nil"/>
          <w:between w:val="nil"/>
        </w:pBdr>
        <w:spacing w:after="160" w:line="360" w:lineRule="auto"/>
        <w:jc w:val="both"/>
        <w:rPr>
          <w:rFonts w:ascii="Arial" w:eastAsia="Times New Roman" w:hAnsi="Arial" w:cs="Arial"/>
        </w:rPr>
      </w:pPr>
      <w:r>
        <w:rPr>
          <w:rFonts w:ascii="Arial" w:eastAsia="Times New Roman" w:hAnsi="Arial" w:cs="Arial"/>
          <w:color w:val="000000"/>
        </w:rPr>
        <w:br/>
      </w:r>
      <w:r>
        <w:rPr>
          <w:rFonts w:ascii="Arial" w:eastAsia="Times New Roman" w:hAnsi="Arial" w:cs="Arial"/>
        </w:rPr>
        <w:tab/>
      </w:r>
      <w:r w:rsidR="003311D3">
        <w:rPr>
          <w:rFonts w:ascii="Arial" w:eastAsia="Times New Roman" w:hAnsi="Arial" w:cs="Arial"/>
        </w:rPr>
        <w:t>‘</w:t>
      </w:r>
      <w:r w:rsidR="005F39B9" w:rsidRPr="003F0383">
        <w:rPr>
          <w:rFonts w:ascii="Arial" w:eastAsia="Times New Roman" w:hAnsi="Arial" w:cs="Arial"/>
        </w:rPr>
        <w:t>County Lines</w:t>
      </w:r>
      <w:r w:rsidR="003311D3">
        <w:rPr>
          <w:rFonts w:ascii="Arial" w:eastAsia="Times New Roman" w:hAnsi="Arial" w:cs="Arial"/>
        </w:rPr>
        <w:t>’</w:t>
      </w:r>
      <w:r w:rsidR="00530CCD">
        <w:rPr>
          <w:rFonts w:ascii="Arial" w:eastAsia="Times New Roman" w:hAnsi="Arial" w:cs="Arial"/>
        </w:rPr>
        <w:t xml:space="preserve"> is one form of criminal exploitation which involves the transporting of illegal drugs from urban to rural areas, often using children or vulnerable adults as ‘</w:t>
      </w:r>
      <w:proofErr w:type="gramStart"/>
      <w:r w:rsidR="00530CCD">
        <w:rPr>
          <w:rFonts w:ascii="Arial" w:eastAsia="Times New Roman" w:hAnsi="Arial" w:cs="Arial"/>
        </w:rPr>
        <w:t>runners’</w:t>
      </w:r>
      <w:proofErr w:type="gramEnd"/>
      <w:r w:rsidR="00530CCD">
        <w:rPr>
          <w:rFonts w:ascii="Arial" w:eastAsia="Times New Roman" w:hAnsi="Arial" w:cs="Arial"/>
        </w:rPr>
        <w:t xml:space="preserve">. NRM data shows that British child victims identified as potential victims of modern slavery are most commonly identified as victims of criminal exploitation, and it is widely acknowledged that County Lines accounts for a significant proportion of these experiences. County Lines </w:t>
      </w:r>
      <w:r w:rsidR="005F39B9" w:rsidRPr="003F0383">
        <w:rPr>
          <w:rFonts w:ascii="Arial" w:eastAsia="Times New Roman" w:hAnsi="Arial" w:cs="Arial"/>
        </w:rPr>
        <w:t>has become increasingly common in professional and public discourse on the exploitation of children, vulnerable adults and drug related crime. The national crime agency (NCA) reports that the numbers of drugs supply networks using the county lines model have quadrupled between 2016 and 2018 (National Crime Agency, 2019</w:t>
      </w:r>
      <w:r w:rsidR="00CC5E12">
        <w:rPr>
          <w:rFonts w:ascii="Arial" w:eastAsia="Times New Roman" w:hAnsi="Arial" w:cs="Arial"/>
        </w:rPr>
        <w:t>b</w:t>
      </w:r>
      <w:r w:rsidR="005F39B9" w:rsidRPr="003F0383">
        <w:rPr>
          <w:rFonts w:ascii="Arial" w:eastAsia="Times New Roman" w:hAnsi="Arial" w:cs="Arial"/>
        </w:rPr>
        <w:t>)</w:t>
      </w:r>
      <w:r w:rsidR="00530CCD">
        <w:rPr>
          <w:rFonts w:ascii="Arial" w:eastAsia="Times New Roman" w:hAnsi="Arial" w:cs="Arial"/>
        </w:rPr>
        <w:t xml:space="preserve">, with </w:t>
      </w:r>
      <w:r w:rsidR="005F39B9" w:rsidRPr="003F0383">
        <w:rPr>
          <w:rFonts w:ascii="Arial" w:eastAsia="Times New Roman" w:hAnsi="Arial" w:cs="Arial"/>
          <w:color w:val="000000"/>
        </w:rPr>
        <w:t xml:space="preserve">indications that county lines exploitation </w:t>
      </w:r>
      <w:r w:rsidR="00530CCD">
        <w:rPr>
          <w:rFonts w:ascii="Arial" w:eastAsia="Times New Roman" w:hAnsi="Arial" w:cs="Arial"/>
          <w:color w:val="000000"/>
        </w:rPr>
        <w:t>thrived</w:t>
      </w:r>
      <w:r w:rsidR="005F39B9" w:rsidRPr="003F0383">
        <w:rPr>
          <w:rFonts w:ascii="Arial" w:eastAsia="Times New Roman" w:hAnsi="Arial" w:cs="Arial"/>
          <w:color w:val="000000"/>
        </w:rPr>
        <w:t xml:space="preserve"> during the</w:t>
      </w:r>
      <w:r w:rsidR="00530CCD">
        <w:rPr>
          <w:rFonts w:ascii="Arial" w:eastAsia="Times New Roman" w:hAnsi="Arial" w:cs="Arial"/>
          <w:color w:val="000000"/>
        </w:rPr>
        <w:t xml:space="preserve"> Covid-19</w:t>
      </w:r>
      <w:r w:rsidR="005F39B9" w:rsidRPr="003F0383">
        <w:rPr>
          <w:rFonts w:ascii="Arial" w:eastAsia="Times New Roman" w:hAnsi="Arial" w:cs="Arial"/>
          <w:color w:val="000000"/>
        </w:rPr>
        <w:t xml:space="preserve"> pandemic (Papadak</w:t>
      </w:r>
      <w:r w:rsidR="0027634B">
        <w:rPr>
          <w:rFonts w:ascii="Arial" w:eastAsia="Times New Roman" w:hAnsi="Arial" w:cs="Arial"/>
          <w:color w:val="000000"/>
        </w:rPr>
        <w:t>i</w:t>
      </w:r>
      <w:r w:rsidR="005F39B9" w:rsidRPr="003F0383">
        <w:rPr>
          <w:rFonts w:ascii="Arial" w:eastAsia="Times New Roman" w:hAnsi="Arial" w:cs="Arial"/>
          <w:color w:val="000000"/>
        </w:rPr>
        <w:t>, 2020)</w:t>
      </w:r>
      <w:sdt>
        <w:sdtPr>
          <w:rPr>
            <w:rFonts w:ascii="Arial" w:hAnsi="Arial" w:cs="Arial"/>
          </w:rPr>
          <w:tag w:val="goog_rdk_59"/>
          <w:id w:val="2035201524"/>
        </w:sdtPr>
        <w:sdtEndPr/>
        <w:sdtContent/>
      </w:sdt>
      <w:sdt>
        <w:sdtPr>
          <w:rPr>
            <w:rFonts w:ascii="Arial" w:hAnsi="Arial" w:cs="Arial"/>
          </w:rPr>
          <w:tag w:val="goog_rdk_60"/>
          <w:id w:val="1726196158"/>
        </w:sdtPr>
        <w:sdtEndPr/>
        <w:sdtContent/>
      </w:sdt>
      <w:r w:rsidR="005F39B9" w:rsidRPr="003F0383">
        <w:rPr>
          <w:rFonts w:ascii="Arial" w:eastAsia="Times New Roman" w:hAnsi="Arial" w:cs="Arial"/>
          <w:color w:val="000000"/>
        </w:rPr>
        <w:t>.</w:t>
      </w:r>
      <w:r w:rsidR="00530CCD">
        <w:rPr>
          <w:rFonts w:ascii="Arial" w:eastAsia="Times New Roman" w:hAnsi="Arial" w:cs="Arial"/>
          <w:color w:val="000000"/>
        </w:rPr>
        <w:br/>
      </w:r>
      <w:r w:rsidR="00530CCD">
        <w:rPr>
          <w:rFonts w:ascii="Arial" w:eastAsia="Times New Roman" w:hAnsi="Arial" w:cs="Arial"/>
          <w:color w:val="000000"/>
        </w:rPr>
        <w:tab/>
      </w:r>
      <w:r w:rsidR="005F39B9" w:rsidRPr="00337E70">
        <w:rPr>
          <w:rFonts w:ascii="Arial" w:eastAsia="Times New Roman" w:hAnsi="Arial" w:cs="Arial"/>
        </w:rPr>
        <w:t>Gangs</w:t>
      </w:r>
      <w:r w:rsidR="005F39B9" w:rsidRPr="003F0383">
        <w:rPr>
          <w:rFonts w:ascii="Arial" w:eastAsia="Times New Roman" w:hAnsi="Arial" w:cs="Arial"/>
        </w:rPr>
        <w:t xml:space="preserve"> </w:t>
      </w:r>
      <w:r w:rsidR="000955CB" w:rsidRPr="003F0383">
        <w:rPr>
          <w:rFonts w:ascii="Arial" w:eastAsia="Times New Roman" w:hAnsi="Arial" w:cs="Arial"/>
        </w:rPr>
        <w:t>utilizing</w:t>
      </w:r>
      <w:r w:rsidR="005F39B9" w:rsidRPr="003F0383">
        <w:rPr>
          <w:rFonts w:ascii="Arial" w:eastAsia="Times New Roman" w:hAnsi="Arial" w:cs="Arial"/>
        </w:rPr>
        <w:t xml:space="preserve"> the county lines model are hierarchical</w:t>
      </w:r>
      <w:r w:rsidR="00530CCD">
        <w:rPr>
          <w:rFonts w:ascii="Arial" w:eastAsia="Times New Roman" w:hAnsi="Arial" w:cs="Arial"/>
        </w:rPr>
        <w:t xml:space="preserve"> and</w:t>
      </w:r>
      <w:r w:rsidR="005F39B9" w:rsidRPr="003F0383">
        <w:rPr>
          <w:rFonts w:ascii="Arial" w:eastAsia="Times New Roman" w:hAnsi="Arial" w:cs="Arial"/>
        </w:rPr>
        <w:t xml:space="preserve"> are usually based in major cities, well away from the market area that they seek to penetrate. The </w:t>
      </w:r>
      <w:r w:rsidR="00337E70">
        <w:rPr>
          <w:rFonts w:ascii="Arial" w:eastAsia="Times New Roman" w:hAnsi="Arial" w:cs="Arial"/>
        </w:rPr>
        <w:t>gangs</w:t>
      </w:r>
      <w:r w:rsidR="005F39B9" w:rsidRPr="003F0383">
        <w:rPr>
          <w:rFonts w:ascii="Arial" w:eastAsia="Times New Roman" w:hAnsi="Arial" w:cs="Arial"/>
        </w:rPr>
        <w:t xml:space="preserve"> will recruit runners to transport drugs to the market areas and carry out the deals. The runner then returns with the money from the deal. Those that are recruited to these operations are at the lowest rung of the criminal enterprise and are generally seen as dispensable. Their value to the </w:t>
      </w:r>
      <w:r w:rsidR="00337E70">
        <w:rPr>
          <w:rFonts w:ascii="Arial" w:eastAsia="Times New Roman" w:hAnsi="Arial" w:cs="Arial"/>
        </w:rPr>
        <w:t>gang</w:t>
      </w:r>
      <w:r w:rsidR="005F39B9" w:rsidRPr="003F0383">
        <w:rPr>
          <w:rFonts w:ascii="Arial" w:eastAsia="Times New Roman" w:hAnsi="Arial" w:cs="Arial"/>
        </w:rPr>
        <w:t xml:space="preserve"> is their potential to extend their criminal operation</w:t>
      </w:r>
      <w:r w:rsidR="000960F7">
        <w:rPr>
          <w:rFonts w:ascii="Arial" w:eastAsia="Times New Roman" w:hAnsi="Arial" w:cs="Arial"/>
        </w:rPr>
        <w:t>;</w:t>
      </w:r>
      <w:r w:rsidR="005F39B9" w:rsidRPr="003F0383">
        <w:rPr>
          <w:rFonts w:ascii="Arial" w:eastAsia="Times New Roman" w:hAnsi="Arial" w:cs="Arial"/>
        </w:rPr>
        <w:t xml:space="preserve"> they are easy to recruit, coerce and control and are either very cheap or free labour. Ways in which young people may be used by criminal gangs are diverse: running drugs, money and weapons</w:t>
      </w:r>
      <w:r w:rsidR="000960F7">
        <w:rPr>
          <w:rFonts w:ascii="Arial" w:eastAsia="Times New Roman" w:hAnsi="Arial" w:cs="Arial"/>
        </w:rPr>
        <w:t>;</w:t>
      </w:r>
      <w:r w:rsidR="005F39B9" w:rsidRPr="003F0383">
        <w:rPr>
          <w:rFonts w:ascii="Arial" w:eastAsia="Times New Roman" w:hAnsi="Arial" w:cs="Arial"/>
        </w:rPr>
        <w:t xml:space="preserve"> holding drugs</w:t>
      </w:r>
      <w:r w:rsidR="00530CCD">
        <w:rPr>
          <w:rFonts w:ascii="Arial" w:eastAsia="Times New Roman" w:hAnsi="Arial" w:cs="Arial"/>
        </w:rPr>
        <w:t xml:space="preserve">, </w:t>
      </w:r>
      <w:r w:rsidR="005F39B9" w:rsidRPr="003F0383">
        <w:rPr>
          <w:rFonts w:ascii="Arial" w:eastAsia="Times New Roman" w:hAnsi="Arial" w:cs="Arial"/>
        </w:rPr>
        <w:t>money</w:t>
      </w:r>
      <w:r w:rsidR="00530CCD">
        <w:rPr>
          <w:rFonts w:ascii="Arial" w:eastAsia="Times New Roman" w:hAnsi="Arial" w:cs="Arial"/>
        </w:rPr>
        <w:t xml:space="preserve"> and </w:t>
      </w:r>
      <w:r w:rsidR="005F39B9" w:rsidRPr="003F0383">
        <w:rPr>
          <w:rFonts w:ascii="Arial" w:eastAsia="Times New Roman" w:hAnsi="Arial" w:cs="Arial"/>
        </w:rPr>
        <w:t>weapons</w:t>
      </w:r>
      <w:r w:rsidR="000960F7">
        <w:rPr>
          <w:rFonts w:ascii="Arial" w:eastAsia="Times New Roman" w:hAnsi="Arial" w:cs="Arial"/>
        </w:rPr>
        <w:t>;</w:t>
      </w:r>
      <w:r w:rsidR="005F39B9" w:rsidRPr="003F0383">
        <w:rPr>
          <w:rFonts w:ascii="Arial" w:eastAsia="Times New Roman" w:hAnsi="Arial" w:cs="Arial"/>
        </w:rPr>
        <w:t xml:space="preserve"> other forms of crime (</w:t>
      </w:r>
      <w:r w:rsidR="00530CCD">
        <w:rPr>
          <w:rFonts w:ascii="Arial" w:eastAsia="Times New Roman" w:hAnsi="Arial" w:cs="Arial"/>
        </w:rPr>
        <w:t xml:space="preserve">particularly </w:t>
      </w:r>
      <w:r w:rsidR="005F39B9" w:rsidRPr="003F0383">
        <w:rPr>
          <w:rFonts w:ascii="Arial" w:eastAsia="Times New Roman" w:hAnsi="Arial" w:cs="Arial"/>
        </w:rPr>
        <w:t>acquisitive crime such as theft, robbery and burglary)</w:t>
      </w:r>
      <w:r w:rsidR="000960F7">
        <w:rPr>
          <w:rFonts w:ascii="Arial" w:eastAsia="Times New Roman" w:hAnsi="Arial" w:cs="Arial"/>
        </w:rPr>
        <w:t>;</w:t>
      </w:r>
      <w:r w:rsidR="005F39B9" w:rsidRPr="003F0383">
        <w:rPr>
          <w:rFonts w:ascii="Arial" w:eastAsia="Times New Roman" w:hAnsi="Arial" w:cs="Arial"/>
        </w:rPr>
        <w:t xml:space="preserve"> recruitment of other children and as bait for </w:t>
      </w:r>
      <w:r w:rsidR="00530CCD">
        <w:rPr>
          <w:rFonts w:ascii="Arial" w:eastAsia="Times New Roman" w:hAnsi="Arial" w:cs="Arial"/>
        </w:rPr>
        <w:t>‘</w:t>
      </w:r>
      <w:r w:rsidR="005F39B9" w:rsidRPr="003F0383">
        <w:rPr>
          <w:rFonts w:ascii="Arial" w:eastAsia="Times New Roman" w:hAnsi="Arial" w:cs="Arial"/>
        </w:rPr>
        <w:t>honey traps</w:t>
      </w:r>
      <w:r w:rsidR="00530CCD">
        <w:rPr>
          <w:rFonts w:ascii="Arial" w:eastAsia="Times New Roman" w:hAnsi="Arial" w:cs="Arial"/>
        </w:rPr>
        <w:t>’</w:t>
      </w:r>
      <w:r w:rsidR="005F39B9" w:rsidRPr="003F0383">
        <w:rPr>
          <w:rFonts w:ascii="Arial" w:eastAsia="Times New Roman" w:hAnsi="Arial" w:cs="Arial"/>
        </w:rPr>
        <w:t xml:space="preserve"> to catch rival gang members and engage in other forms of sexual exploitation. Exploitation is integral to the County </w:t>
      </w:r>
      <w:r w:rsidR="00530CCD">
        <w:rPr>
          <w:rFonts w:ascii="Arial" w:eastAsia="Times New Roman" w:hAnsi="Arial" w:cs="Arial"/>
        </w:rPr>
        <w:t>L</w:t>
      </w:r>
      <w:r w:rsidR="005F39B9" w:rsidRPr="003F0383">
        <w:rPr>
          <w:rFonts w:ascii="Arial" w:eastAsia="Times New Roman" w:hAnsi="Arial" w:cs="Arial"/>
        </w:rPr>
        <w:t>ines business model.</w:t>
      </w:r>
      <w:r w:rsidR="00530CCD">
        <w:rPr>
          <w:rFonts w:ascii="Arial" w:eastAsia="Times New Roman" w:hAnsi="Arial" w:cs="Arial"/>
        </w:rPr>
        <w:br/>
      </w:r>
      <w:r w:rsidR="00530CCD">
        <w:rPr>
          <w:rFonts w:ascii="Arial" w:eastAsia="Times New Roman" w:hAnsi="Arial" w:cs="Arial"/>
        </w:rPr>
        <w:tab/>
      </w:r>
      <w:r w:rsidR="005F39B9" w:rsidRPr="003F0383">
        <w:rPr>
          <w:rFonts w:ascii="Arial" w:eastAsia="Times New Roman" w:hAnsi="Arial" w:cs="Arial"/>
        </w:rPr>
        <w:t xml:space="preserve">The term County Lines itself has come to be used as a means of describing the </w:t>
      </w:r>
      <w:r w:rsidR="005F39B9" w:rsidRPr="003F0383">
        <w:rPr>
          <w:rFonts w:ascii="Arial" w:eastAsia="Times New Roman" w:hAnsi="Arial" w:cs="Arial"/>
        </w:rPr>
        <w:lastRenderedPageBreak/>
        <w:t xml:space="preserve">criminal exploitation of children and other vulnerable groups. However, this may be somewhat misleading. Children and vulnerable people are being exploited to facilitate criminal activities and extend the reach of criminal gangs in a variety of ways and contexts and through different means. To be clear, </w:t>
      </w:r>
      <w:r w:rsidR="003311D3">
        <w:rPr>
          <w:rFonts w:ascii="Arial" w:eastAsia="Times New Roman" w:hAnsi="Arial" w:cs="Arial"/>
        </w:rPr>
        <w:t>‘</w:t>
      </w:r>
      <w:r w:rsidR="00530CCD">
        <w:rPr>
          <w:rFonts w:ascii="Arial" w:eastAsia="Times New Roman" w:hAnsi="Arial" w:cs="Arial"/>
        </w:rPr>
        <w:t>C</w:t>
      </w:r>
      <w:r w:rsidR="005F39B9" w:rsidRPr="003F0383">
        <w:rPr>
          <w:rFonts w:ascii="Arial" w:eastAsia="Times New Roman" w:hAnsi="Arial" w:cs="Arial"/>
        </w:rPr>
        <w:t xml:space="preserve">ounty </w:t>
      </w:r>
      <w:r w:rsidR="00530CCD">
        <w:rPr>
          <w:rFonts w:ascii="Arial" w:eastAsia="Times New Roman" w:hAnsi="Arial" w:cs="Arial"/>
        </w:rPr>
        <w:t>L</w:t>
      </w:r>
      <w:r w:rsidR="005F39B9" w:rsidRPr="003F0383">
        <w:rPr>
          <w:rFonts w:ascii="Arial" w:eastAsia="Times New Roman" w:hAnsi="Arial" w:cs="Arial"/>
        </w:rPr>
        <w:t>ines</w:t>
      </w:r>
      <w:r w:rsidR="003311D3">
        <w:rPr>
          <w:rFonts w:ascii="Arial" w:eastAsia="Times New Roman" w:hAnsi="Arial" w:cs="Arial"/>
        </w:rPr>
        <w:t>’</w:t>
      </w:r>
      <w:r w:rsidR="005F39B9" w:rsidRPr="003F0383">
        <w:rPr>
          <w:rFonts w:ascii="Arial" w:eastAsia="Times New Roman" w:hAnsi="Arial" w:cs="Arial"/>
        </w:rPr>
        <w:t xml:space="preserve"> is essentially a business model for drugs distribution and </w:t>
      </w:r>
      <w:r w:rsidR="00530CCD">
        <w:rPr>
          <w:rFonts w:ascii="Arial" w:eastAsia="Times New Roman" w:hAnsi="Arial" w:cs="Arial"/>
        </w:rPr>
        <w:t>does not always</w:t>
      </w:r>
      <w:r w:rsidR="005F39B9" w:rsidRPr="003F0383">
        <w:rPr>
          <w:rFonts w:ascii="Arial" w:eastAsia="Times New Roman" w:hAnsi="Arial" w:cs="Arial"/>
        </w:rPr>
        <w:t xml:space="preserve"> account for the multitude of ways in which children are exploited by </w:t>
      </w:r>
      <w:r w:rsidR="005F39B9" w:rsidRPr="00337E70">
        <w:rPr>
          <w:rFonts w:ascii="Arial" w:eastAsia="Times New Roman" w:hAnsi="Arial" w:cs="Arial"/>
        </w:rPr>
        <w:t>criminals</w:t>
      </w:r>
      <w:r w:rsidR="000960F7" w:rsidRPr="00337E70">
        <w:rPr>
          <w:rFonts w:ascii="Arial" w:eastAsia="Times New Roman" w:hAnsi="Arial" w:cs="Arial"/>
        </w:rPr>
        <w:t>, which may for example include sexual exploitation</w:t>
      </w:r>
      <w:r w:rsidR="00337E70" w:rsidRPr="00337E70">
        <w:rPr>
          <w:rFonts w:ascii="Arial" w:eastAsia="Times New Roman" w:hAnsi="Arial" w:cs="Arial"/>
        </w:rPr>
        <w:t>, domestic servitude and forced begging</w:t>
      </w:r>
      <w:r w:rsidR="005F39B9" w:rsidRPr="00337E70">
        <w:rPr>
          <w:rFonts w:ascii="Arial" w:eastAsia="Times New Roman" w:hAnsi="Arial" w:cs="Arial"/>
        </w:rPr>
        <w:t xml:space="preserve">. </w:t>
      </w:r>
    </w:p>
    <w:p w14:paraId="31ED4120" w14:textId="75E847B5" w:rsidR="001136F4" w:rsidRDefault="001136F4" w:rsidP="001136F4">
      <w:pPr>
        <w:pStyle w:val="heading10"/>
      </w:pPr>
      <w:r w:rsidRPr="003F0383">
        <w:t>The Complexity of Modern Slavery: Exploitation and Gaps in Safeguarding</w:t>
      </w:r>
    </w:p>
    <w:p w14:paraId="6B13D7D9" w14:textId="77777777" w:rsidR="001136F4" w:rsidRPr="001136F4" w:rsidRDefault="001136F4" w:rsidP="001136F4">
      <w:pPr>
        <w:pStyle w:val="Normal0"/>
      </w:pPr>
    </w:p>
    <w:p w14:paraId="092E0A89" w14:textId="77777777" w:rsidR="00CA11C4" w:rsidRDefault="00CA11C4" w:rsidP="00110711">
      <w:pPr>
        <w:pStyle w:val="Normal0"/>
        <w:pBdr>
          <w:top w:val="nil"/>
          <w:left w:val="nil"/>
          <w:bottom w:val="nil"/>
          <w:right w:val="nil"/>
          <w:between w:val="nil"/>
        </w:pBdr>
        <w:spacing w:after="160" w:line="360" w:lineRule="auto"/>
        <w:contextualSpacing/>
        <w:jc w:val="both"/>
        <w:rPr>
          <w:rFonts w:ascii="Arial" w:eastAsia="Times New Roman" w:hAnsi="Arial" w:cs="Arial"/>
          <w:color w:val="000000"/>
        </w:rPr>
      </w:pPr>
      <w:r w:rsidRPr="003F0383">
        <w:rPr>
          <w:rFonts w:ascii="Arial" w:eastAsia="Times New Roman" w:hAnsi="Arial" w:cs="Arial"/>
          <w:color w:val="000000"/>
        </w:rPr>
        <w:t>It is insufficient to merely describe modern slavery. To identify, investigate and evaluate slavery requires the ability to understand it, which requires theory by which patterns of exploitation can be thought about and analyzed (Barlow, 2019). Theory must inform policy and practice (Fairfax, 2017; Pearce, 2019) which can be developed and nurtured through training and education. Ecological theories of crime and public safety such as Routine Activities Theory (Felson &amp; Cohen, 1980)</w:t>
      </w:r>
      <w:r>
        <w:rPr>
          <w:rFonts w:ascii="Arial" w:eastAsia="Times New Roman" w:hAnsi="Arial" w:cs="Arial"/>
          <w:color w:val="000000"/>
        </w:rPr>
        <w:t>,</w:t>
      </w:r>
      <w:r w:rsidRPr="003F0383">
        <w:rPr>
          <w:rFonts w:ascii="Arial" w:eastAsia="Times New Roman" w:hAnsi="Arial" w:cs="Arial"/>
          <w:color w:val="000000"/>
        </w:rPr>
        <w:t xml:space="preserve"> Social Learning theory (Bourdieu, 1986)</w:t>
      </w:r>
      <w:r>
        <w:rPr>
          <w:rFonts w:ascii="Arial" w:eastAsia="Times New Roman" w:hAnsi="Arial" w:cs="Arial"/>
          <w:color w:val="000000"/>
        </w:rPr>
        <w:t>, and</w:t>
      </w:r>
      <w:r w:rsidRPr="003F0383">
        <w:rPr>
          <w:rFonts w:ascii="Arial" w:eastAsia="Times New Roman" w:hAnsi="Arial" w:cs="Arial"/>
          <w:color w:val="000000"/>
        </w:rPr>
        <w:t xml:space="preserve"> General Systems Theory (Bertalanffy, 1969) have made important contributions to new and innovative approaches to understanding modern slavery. The newest innovation in the field, the Circles of Analysis has used complexity theory to knit together a range of criminological, sociological, economic and ecological theories to describe and explain patterns of modern slavery in different contexts (Barlow, 2017; Barlow, 2020; Barlow</w:t>
      </w:r>
      <w:r>
        <w:rPr>
          <w:rFonts w:ascii="Arial" w:eastAsia="Times New Roman" w:hAnsi="Arial" w:cs="Arial"/>
          <w:color w:val="000000"/>
        </w:rPr>
        <w:t xml:space="preserve"> et al.</w:t>
      </w:r>
      <w:r w:rsidRPr="003F0383">
        <w:rPr>
          <w:rFonts w:ascii="Arial" w:eastAsia="Times New Roman" w:hAnsi="Arial" w:cs="Arial"/>
          <w:color w:val="000000"/>
        </w:rPr>
        <w:t xml:space="preserve">, 2021). </w:t>
      </w:r>
      <w:r>
        <w:rPr>
          <w:rFonts w:ascii="Arial" w:eastAsia="Times New Roman" w:hAnsi="Arial" w:cs="Arial"/>
          <w:color w:val="000000"/>
        </w:rPr>
        <w:br/>
      </w:r>
      <w:r>
        <w:rPr>
          <w:rFonts w:ascii="Arial" w:eastAsia="Times New Roman" w:hAnsi="Arial" w:cs="Arial"/>
          <w:color w:val="000000"/>
        </w:rPr>
        <w:tab/>
      </w:r>
      <w:r w:rsidRPr="003F0383">
        <w:rPr>
          <w:rFonts w:ascii="Arial" w:eastAsia="Times New Roman" w:hAnsi="Arial" w:cs="Arial"/>
          <w:color w:val="000000"/>
        </w:rPr>
        <w:t>The Independent Anti-Slavery Commissioner’s recent call for evidence of what works in responding to child trafficking and exploitation (July 2021) found that systemic and ecological principles that inform multi-disciplinary public health approaches to violence, child abuse and drug related crime are gaining traction in developing approaches to</w:t>
      </w:r>
      <w:r>
        <w:rPr>
          <w:rFonts w:ascii="Arial" w:eastAsia="Times New Roman" w:hAnsi="Arial" w:cs="Arial"/>
          <w:color w:val="000000"/>
        </w:rPr>
        <w:t xml:space="preserve"> the</w:t>
      </w:r>
      <w:r w:rsidRPr="003F0383">
        <w:rPr>
          <w:rFonts w:ascii="Arial" w:eastAsia="Times New Roman" w:hAnsi="Arial" w:cs="Arial"/>
          <w:color w:val="000000"/>
        </w:rPr>
        <w:t xml:space="preserve"> trafficking and exploitation of children (Saker, 2022).The benefit of theory</w:t>
      </w:r>
      <w:r>
        <w:rPr>
          <w:rFonts w:ascii="Arial" w:eastAsia="Times New Roman" w:hAnsi="Arial" w:cs="Arial"/>
          <w:color w:val="000000"/>
        </w:rPr>
        <w:t>-</w:t>
      </w:r>
      <w:r w:rsidRPr="003F0383">
        <w:rPr>
          <w:rFonts w:ascii="Arial" w:eastAsia="Times New Roman" w:hAnsi="Arial" w:cs="Arial"/>
          <w:color w:val="000000"/>
        </w:rPr>
        <w:t xml:space="preserve">informed practice has been demonstrated in the context of both child safeguarding (Firmin, 2017) and public health approaches to the problem of child exploitation and modern slavery (Barlow, 2017 and 2019; Barlow, et al., 2021), and gang violence (Harding, </w:t>
      </w:r>
      <w:sdt>
        <w:sdtPr>
          <w:rPr>
            <w:rFonts w:ascii="Arial" w:hAnsi="Arial" w:cs="Arial"/>
          </w:rPr>
          <w:tag w:val="goog_rdk_34"/>
          <w:id w:val="867105695"/>
        </w:sdtPr>
        <w:sdtEndPr/>
        <w:sdtContent/>
      </w:sdt>
      <w:r w:rsidRPr="003F0383">
        <w:rPr>
          <w:rFonts w:ascii="Arial" w:eastAsia="Times New Roman" w:hAnsi="Arial" w:cs="Arial"/>
          <w:color w:val="000000"/>
        </w:rPr>
        <w:t xml:space="preserve">2014). </w:t>
      </w:r>
      <w:r>
        <w:rPr>
          <w:rFonts w:ascii="Arial" w:eastAsia="Times New Roman" w:hAnsi="Arial" w:cs="Arial"/>
          <w:color w:val="000000"/>
        </w:rPr>
        <w:br/>
      </w:r>
      <w:r>
        <w:rPr>
          <w:rFonts w:ascii="Arial" w:eastAsia="Times New Roman" w:hAnsi="Arial" w:cs="Arial"/>
          <w:color w:val="000000"/>
        </w:rPr>
        <w:tab/>
      </w:r>
      <w:r w:rsidRPr="003F0383">
        <w:rPr>
          <w:rFonts w:ascii="Arial" w:eastAsia="Times New Roman" w:hAnsi="Arial" w:cs="Arial"/>
          <w:color w:val="000000"/>
        </w:rPr>
        <w:t>Contextual safeguarding has enabled both policy and practice to recogni</w:t>
      </w:r>
      <w:r>
        <w:rPr>
          <w:rFonts w:ascii="Arial" w:eastAsia="Times New Roman" w:hAnsi="Arial" w:cs="Arial"/>
          <w:color w:val="000000"/>
        </w:rPr>
        <w:t>z</w:t>
      </w:r>
      <w:r w:rsidRPr="003F0383">
        <w:rPr>
          <w:rFonts w:ascii="Arial" w:eastAsia="Times New Roman" w:hAnsi="Arial" w:cs="Arial"/>
          <w:color w:val="000000"/>
        </w:rPr>
        <w:t xml:space="preserve">e the vulnerabilities and threats to health, welfare and development that are faced and experienced by older children and adolescents to include extra familial relationships and social networks within different domains. This has been a major contribution to </w:t>
      </w:r>
      <w:r w:rsidRPr="003F0383">
        <w:rPr>
          <w:rFonts w:ascii="Arial" w:eastAsia="Times New Roman" w:hAnsi="Arial" w:cs="Arial"/>
          <w:color w:val="000000"/>
        </w:rPr>
        <w:lastRenderedPageBreak/>
        <w:t xml:space="preserve">improving safeguarding strategies and interventions (Barlow, 2019; Longfield, 2019; Barlow, et al., 2021). Safeguarding of vulnerable adults has not kept </w:t>
      </w:r>
      <w:sdt>
        <w:sdtPr>
          <w:rPr>
            <w:rFonts w:ascii="Arial" w:hAnsi="Arial" w:cs="Arial"/>
          </w:rPr>
          <w:tag w:val="goog_rdk_35"/>
          <w:id w:val="1885145698"/>
        </w:sdtPr>
        <w:sdtEndPr/>
        <w:sdtContent/>
      </w:sdt>
      <w:sdt>
        <w:sdtPr>
          <w:rPr>
            <w:rFonts w:ascii="Arial" w:hAnsi="Arial" w:cs="Arial"/>
          </w:rPr>
          <w:tag w:val="goog_rdk_36"/>
          <w:id w:val="-1424259438"/>
        </w:sdtPr>
        <w:sdtEndPr/>
        <w:sdtContent/>
      </w:sdt>
      <w:r w:rsidRPr="003F0383">
        <w:rPr>
          <w:rFonts w:ascii="Arial" w:eastAsia="Times New Roman" w:hAnsi="Arial" w:cs="Arial"/>
          <w:color w:val="000000"/>
        </w:rPr>
        <w:t>pace. Young adults that have been found to be victims of trafficking and exploitation in the UK have often been victimi</w:t>
      </w:r>
      <w:r>
        <w:rPr>
          <w:rFonts w:ascii="Arial" w:eastAsia="Times New Roman" w:hAnsi="Arial" w:cs="Arial"/>
          <w:color w:val="000000"/>
        </w:rPr>
        <w:t>z</w:t>
      </w:r>
      <w:r w:rsidRPr="003F0383">
        <w:rPr>
          <w:rFonts w:ascii="Arial" w:eastAsia="Times New Roman" w:hAnsi="Arial" w:cs="Arial"/>
          <w:color w:val="000000"/>
        </w:rPr>
        <w:t xml:space="preserve">ed from a younger age </w:t>
      </w:r>
      <w:r w:rsidRPr="00EC7CF0">
        <w:rPr>
          <w:rFonts w:ascii="Arial" w:eastAsia="Times New Roman" w:hAnsi="Arial" w:cs="Arial"/>
          <w:color w:val="000000"/>
        </w:rPr>
        <w:t>(Southwell et al.</w:t>
      </w:r>
      <w:r>
        <w:rPr>
          <w:rFonts w:ascii="Arial" w:eastAsia="Times New Roman" w:hAnsi="Arial" w:cs="Arial"/>
          <w:color w:val="000000"/>
        </w:rPr>
        <w:t>,</w:t>
      </w:r>
      <w:r w:rsidRPr="00EC7CF0">
        <w:rPr>
          <w:rFonts w:ascii="Arial" w:eastAsia="Times New Roman" w:hAnsi="Arial" w:cs="Arial"/>
          <w:color w:val="000000"/>
        </w:rPr>
        <w:t xml:space="preserve"> 202</w:t>
      </w:r>
      <w:r>
        <w:rPr>
          <w:rFonts w:ascii="Arial" w:eastAsia="Times New Roman" w:hAnsi="Arial" w:cs="Arial"/>
          <w:color w:val="000000"/>
        </w:rPr>
        <w:t>0</w:t>
      </w:r>
      <w:r w:rsidRPr="00EC7CF0">
        <w:rPr>
          <w:rFonts w:ascii="Arial" w:eastAsia="Times New Roman" w:hAnsi="Arial" w:cs="Arial"/>
          <w:color w:val="000000"/>
        </w:rPr>
        <w:t>)</w:t>
      </w:r>
      <w:r w:rsidRPr="003F0383">
        <w:rPr>
          <w:rFonts w:ascii="Arial" w:eastAsia="Times New Roman" w:hAnsi="Arial" w:cs="Arial"/>
          <w:color w:val="000000"/>
        </w:rPr>
        <w:t xml:space="preserve"> and over a number of years. This may </w:t>
      </w:r>
      <w:r>
        <w:rPr>
          <w:rFonts w:ascii="Arial" w:eastAsia="Times New Roman" w:hAnsi="Arial" w:cs="Arial"/>
          <w:color w:val="000000"/>
        </w:rPr>
        <w:t>go</w:t>
      </w:r>
      <w:r w:rsidRPr="003F0383">
        <w:rPr>
          <w:rFonts w:ascii="Arial" w:eastAsia="Times New Roman" w:hAnsi="Arial" w:cs="Arial"/>
          <w:color w:val="000000"/>
        </w:rPr>
        <w:t xml:space="preserve"> some way to explain</w:t>
      </w:r>
      <w:r>
        <w:rPr>
          <w:rFonts w:ascii="Arial" w:eastAsia="Times New Roman" w:hAnsi="Arial" w:cs="Arial"/>
          <w:color w:val="000000"/>
        </w:rPr>
        <w:t>ing</w:t>
      </w:r>
      <w:r w:rsidRPr="003F0383">
        <w:rPr>
          <w:rFonts w:ascii="Arial" w:eastAsia="Times New Roman" w:hAnsi="Arial" w:cs="Arial"/>
          <w:color w:val="000000"/>
        </w:rPr>
        <w:t xml:space="preserve"> a reluctance on the part of British nationals wanting to engage with professional services when their previous engagements with practitioners have been unfulfilling at best and detrimental at worst, contributing to dismally low numbers of prosecutions and convictions of traffickers and exploiters</w:t>
      </w:r>
      <w:r>
        <w:rPr>
          <w:rFonts w:ascii="Arial" w:eastAsia="Times New Roman" w:hAnsi="Arial" w:cs="Arial"/>
          <w:color w:val="000000"/>
        </w:rPr>
        <w:t xml:space="preserve"> (CSJ, 2022)</w:t>
      </w:r>
      <w:r w:rsidRPr="003F0383">
        <w:rPr>
          <w:rFonts w:ascii="Arial" w:eastAsia="Times New Roman" w:hAnsi="Arial" w:cs="Arial"/>
          <w:color w:val="000000"/>
        </w:rPr>
        <w:t xml:space="preserve">. </w:t>
      </w:r>
    </w:p>
    <w:p w14:paraId="6D54F197" w14:textId="68491FB4" w:rsidR="00110711" w:rsidRDefault="00CA11C4" w:rsidP="00CA11C4">
      <w:pPr>
        <w:pStyle w:val="Normal0"/>
        <w:pBdr>
          <w:top w:val="nil"/>
          <w:left w:val="nil"/>
          <w:bottom w:val="nil"/>
          <w:right w:val="nil"/>
          <w:between w:val="nil"/>
        </w:pBdr>
        <w:spacing w:after="160" w:line="360" w:lineRule="auto"/>
        <w:ind w:firstLine="720"/>
        <w:contextualSpacing/>
        <w:jc w:val="both"/>
        <w:rPr>
          <w:rFonts w:ascii="Arial" w:eastAsia="Times New Roman" w:hAnsi="Arial" w:cs="Arial"/>
          <w:color w:val="000000"/>
        </w:rPr>
      </w:pPr>
      <w:r w:rsidRPr="00337E70">
        <w:rPr>
          <w:rFonts w:ascii="Arial" w:eastAsia="Times New Roman" w:hAnsi="Arial" w:cs="Arial"/>
        </w:rPr>
        <w:t>Indeed, p</w:t>
      </w:r>
      <w:r w:rsidR="006D59C7" w:rsidRPr="00337E70">
        <w:rPr>
          <w:rFonts w:ascii="Arial" w:eastAsia="Times New Roman" w:hAnsi="Arial" w:cs="Arial"/>
        </w:rPr>
        <w:t>olicy</w:t>
      </w:r>
      <w:r w:rsidR="006D59C7">
        <w:rPr>
          <w:rFonts w:ascii="Arial" w:eastAsia="Times New Roman" w:hAnsi="Arial" w:cs="Arial"/>
        </w:rPr>
        <w:t xml:space="preserve"> development to respond to modern slavery in the UK </w:t>
      </w:r>
      <w:r w:rsidR="00786A17">
        <w:rPr>
          <w:rFonts w:ascii="Arial" w:eastAsia="Times New Roman" w:hAnsi="Arial" w:cs="Arial"/>
        </w:rPr>
        <w:t xml:space="preserve">began with a focus on sexual exploitation, with responses developed before robust research had been conducted (Broad &amp; Turnbull, 2019). </w:t>
      </w:r>
      <w:r w:rsidR="005F39B9" w:rsidRPr="003F0383">
        <w:rPr>
          <w:rFonts w:ascii="Arial" w:eastAsia="Times New Roman" w:hAnsi="Arial" w:cs="Arial"/>
          <w:color w:val="000000"/>
        </w:rPr>
        <w:t>Burland (2017) argues that the dominant focus in the UK on sexual exploitation as an aspect of modern slavery undermines the identification of victims of other forms of human trafficking</w:t>
      </w:r>
      <w:r w:rsidR="00F83B43">
        <w:rPr>
          <w:rFonts w:ascii="Arial" w:eastAsia="Times New Roman" w:hAnsi="Arial" w:cs="Arial"/>
          <w:color w:val="000000"/>
        </w:rPr>
        <w:t xml:space="preserve"> and</w:t>
      </w:r>
      <w:r w:rsidR="00786A17">
        <w:rPr>
          <w:rFonts w:ascii="Arial" w:eastAsia="Times New Roman" w:hAnsi="Arial" w:cs="Arial"/>
          <w:color w:val="000000"/>
        </w:rPr>
        <w:t xml:space="preserve"> </w:t>
      </w:r>
      <w:r w:rsidR="00F83B43" w:rsidRPr="003F0383">
        <w:rPr>
          <w:rFonts w:ascii="Arial" w:eastAsia="Times New Roman" w:hAnsi="Arial" w:cs="Arial"/>
          <w:color w:val="000000"/>
        </w:rPr>
        <w:t>highlights how victims of forced criminality fall outside of popular understandings of human trafficking. This is particularly pertinent given that such high proportions of British victims are being referr</w:t>
      </w:r>
      <w:r w:rsidR="00F83B43">
        <w:rPr>
          <w:rFonts w:ascii="Arial" w:eastAsia="Times New Roman" w:hAnsi="Arial" w:cs="Arial"/>
          <w:color w:val="000000"/>
        </w:rPr>
        <w:t>ed</w:t>
      </w:r>
      <w:r w:rsidR="00F83B43" w:rsidRPr="003F0383">
        <w:rPr>
          <w:rFonts w:ascii="Arial" w:eastAsia="Times New Roman" w:hAnsi="Arial" w:cs="Arial"/>
          <w:color w:val="000000"/>
        </w:rPr>
        <w:t xml:space="preserve"> into the NRM for criminal exploitation (Home Office, 2022</w:t>
      </w:r>
      <w:r w:rsidR="00F83B43">
        <w:rPr>
          <w:rFonts w:ascii="Arial" w:eastAsia="Times New Roman" w:hAnsi="Arial" w:cs="Arial"/>
          <w:color w:val="000000"/>
        </w:rPr>
        <w:t>a</w:t>
      </w:r>
      <w:r w:rsidR="00F83B43" w:rsidRPr="003F0383">
        <w:rPr>
          <w:rFonts w:ascii="Arial" w:eastAsia="Times New Roman" w:hAnsi="Arial" w:cs="Arial"/>
          <w:color w:val="000000"/>
        </w:rPr>
        <w:t>)</w:t>
      </w:r>
      <w:r w:rsidR="00F83B43">
        <w:rPr>
          <w:rFonts w:ascii="Arial" w:eastAsia="Times New Roman" w:hAnsi="Arial" w:cs="Arial"/>
          <w:color w:val="000000"/>
        </w:rPr>
        <w:t xml:space="preserve"> </w:t>
      </w:r>
      <w:r w:rsidR="00110711">
        <w:rPr>
          <w:rFonts w:ascii="Arial" w:eastAsia="Times New Roman" w:hAnsi="Arial" w:cs="Arial"/>
          <w:color w:val="000000"/>
        </w:rPr>
        <w:t xml:space="preserve">and </w:t>
      </w:r>
      <w:r w:rsidR="00F83B43" w:rsidRPr="00337E70">
        <w:rPr>
          <w:rFonts w:ascii="Arial" w:eastAsia="Times New Roman" w:hAnsi="Arial" w:cs="Arial"/>
          <w:color w:val="000000"/>
        </w:rPr>
        <w:t>is evidenced in NRM statistics over time that show a gradual decrease in the percentage of victims being identified for sexual exploitation and an increase in the identification of other forms of modern slavery.</w:t>
      </w:r>
      <w:r w:rsidR="00F83B43">
        <w:rPr>
          <w:rFonts w:ascii="Arial" w:eastAsia="Times New Roman" w:hAnsi="Arial" w:cs="Arial"/>
          <w:color w:val="000000"/>
        </w:rPr>
        <w:t xml:space="preserve"> </w:t>
      </w:r>
    </w:p>
    <w:p w14:paraId="674D9CD4" w14:textId="7100C416" w:rsidR="00B06642" w:rsidRDefault="00F83B43" w:rsidP="00110711">
      <w:pPr>
        <w:pStyle w:val="Normal0"/>
        <w:pBdr>
          <w:top w:val="nil"/>
          <w:left w:val="nil"/>
          <w:bottom w:val="nil"/>
          <w:right w:val="nil"/>
          <w:between w:val="nil"/>
        </w:pBdr>
        <w:spacing w:after="160" w:line="360" w:lineRule="auto"/>
        <w:ind w:firstLine="720"/>
        <w:contextualSpacing/>
        <w:jc w:val="both"/>
        <w:rPr>
          <w:rFonts w:ascii="Arial" w:eastAsia="Times New Roman" w:hAnsi="Arial" w:cs="Arial"/>
          <w:color w:val="000000"/>
        </w:rPr>
      </w:pPr>
      <w:r w:rsidRPr="00110711">
        <w:rPr>
          <w:rFonts w:ascii="Arial" w:eastAsia="Times New Roman" w:hAnsi="Arial" w:cs="Arial"/>
          <w:color w:val="000000"/>
        </w:rPr>
        <w:t xml:space="preserve">Within typologies of exploitation, pre-existing stereotypes and categories, such as human trafficking </w:t>
      </w:r>
      <w:r w:rsidR="00AC6D31">
        <w:rPr>
          <w:rFonts w:ascii="Arial" w:eastAsia="Times New Roman" w:hAnsi="Arial" w:cs="Arial"/>
          <w:color w:val="000000"/>
        </w:rPr>
        <w:t>victim</w:t>
      </w:r>
      <w:r w:rsidRPr="00110711">
        <w:rPr>
          <w:rFonts w:ascii="Arial" w:eastAsia="Times New Roman" w:hAnsi="Arial" w:cs="Arial"/>
          <w:color w:val="000000"/>
        </w:rPr>
        <w:t>s being female (Ras, 2020) continue to impact identification, and as such, also impact the criminalization and support of victims.</w:t>
      </w:r>
      <w:r w:rsidRPr="003F0383">
        <w:rPr>
          <w:rFonts w:ascii="Arial" w:eastAsia="Times New Roman" w:hAnsi="Arial" w:cs="Arial"/>
          <w:color w:val="000000"/>
        </w:rPr>
        <w:t xml:space="preserve"> </w:t>
      </w:r>
      <w:r w:rsidR="00110711" w:rsidRPr="00337E70">
        <w:rPr>
          <w:rFonts w:ascii="Arial" w:eastAsia="Times New Roman" w:hAnsi="Arial" w:cs="Arial"/>
          <w:color w:val="000000"/>
        </w:rPr>
        <w:t>In contrast,</w:t>
      </w:r>
      <w:r w:rsidR="00110711">
        <w:rPr>
          <w:rFonts w:ascii="Arial" w:eastAsia="Times New Roman" w:hAnsi="Arial" w:cs="Arial"/>
          <w:color w:val="000000"/>
        </w:rPr>
        <w:t xml:space="preserve"> t</w:t>
      </w:r>
      <w:r w:rsidR="005F39B9" w:rsidRPr="003F0383">
        <w:rPr>
          <w:rFonts w:ascii="Arial" w:eastAsia="Times New Roman" w:hAnsi="Arial" w:cs="Arial"/>
          <w:color w:val="000000"/>
        </w:rPr>
        <w:t xml:space="preserve">he gender bias within county lines is acknowledged in research in which women are less likely to be viewed as </w:t>
      </w:r>
      <w:r w:rsidR="00633449">
        <w:rPr>
          <w:rFonts w:ascii="Arial" w:eastAsia="Times New Roman" w:hAnsi="Arial" w:cs="Arial"/>
          <w:color w:val="000000"/>
        </w:rPr>
        <w:t>victims</w:t>
      </w:r>
      <w:r w:rsidR="005F39B9" w:rsidRPr="003F0383">
        <w:rPr>
          <w:rFonts w:ascii="Arial" w:eastAsia="Times New Roman" w:hAnsi="Arial" w:cs="Arial"/>
          <w:color w:val="000000"/>
        </w:rPr>
        <w:t xml:space="preserve"> despite </w:t>
      </w:r>
      <w:r w:rsidR="005F39B9" w:rsidRPr="00633449">
        <w:rPr>
          <w:rFonts w:ascii="Arial" w:eastAsia="Times New Roman" w:hAnsi="Arial" w:cs="Arial"/>
          <w:color w:val="000000"/>
        </w:rPr>
        <w:t>the known links between sexual exploitation and county lines (</w:t>
      </w:r>
      <w:r w:rsidR="00F3038A">
        <w:rPr>
          <w:rFonts w:ascii="Arial" w:eastAsia="Times New Roman" w:hAnsi="Arial" w:cs="Arial"/>
          <w:color w:val="000000"/>
        </w:rPr>
        <w:t xml:space="preserve">Brown &amp; Mutebi, </w:t>
      </w:r>
      <w:r w:rsidR="000955CB">
        <w:rPr>
          <w:rFonts w:ascii="Arial" w:eastAsia="Times New Roman" w:hAnsi="Arial" w:cs="Arial"/>
          <w:color w:val="000000"/>
        </w:rPr>
        <w:t>2020</w:t>
      </w:r>
      <w:r w:rsidR="005F39B9" w:rsidRPr="00633449">
        <w:rPr>
          <w:rFonts w:ascii="Arial" w:eastAsia="Times New Roman" w:hAnsi="Arial" w:cs="Arial"/>
          <w:color w:val="000000"/>
        </w:rPr>
        <w:t xml:space="preserve">) and almost 500 girls under 18 being reported as suspected victims of </w:t>
      </w:r>
      <w:r w:rsidR="00633449">
        <w:rPr>
          <w:rFonts w:ascii="Arial" w:eastAsia="Times New Roman" w:hAnsi="Arial" w:cs="Arial"/>
          <w:color w:val="000000"/>
        </w:rPr>
        <w:t>child sexual exploitation</w:t>
      </w:r>
      <w:r w:rsidR="005F39B9" w:rsidRPr="00633449">
        <w:rPr>
          <w:rFonts w:ascii="Arial" w:eastAsia="Times New Roman" w:hAnsi="Arial" w:cs="Arial"/>
          <w:color w:val="000000"/>
        </w:rPr>
        <w:t xml:space="preserve"> in 2017 (NCA, 201</w:t>
      </w:r>
      <w:r w:rsidR="00633449">
        <w:rPr>
          <w:rFonts w:ascii="Arial" w:eastAsia="Times New Roman" w:hAnsi="Arial" w:cs="Arial"/>
          <w:color w:val="000000"/>
        </w:rPr>
        <w:t>8</w:t>
      </w:r>
      <w:r w:rsidR="005F39B9" w:rsidRPr="00633449">
        <w:rPr>
          <w:rFonts w:ascii="Arial" w:eastAsia="Times New Roman" w:hAnsi="Arial" w:cs="Arial"/>
          <w:color w:val="000000"/>
        </w:rPr>
        <w:t xml:space="preserve">). It is not only gendered stereotypes that impact upon </w:t>
      </w:r>
      <w:r w:rsidR="00AC6D31">
        <w:rPr>
          <w:rFonts w:ascii="Arial" w:eastAsia="Times New Roman" w:hAnsi="Arial" w:cs="Arial"/>
          <w:color w:val="000000"/>
        </w:rPr>
        <w:t>victim</w:t>
      </w:r>
      <w:r w:rsidR="005F39B9" w:rsidRPr="00633449">
        <w:rPr>
          <w:rFonts w:ascii="Arial" w:eastAsia="Times New Roman" w:hAnsi="Arial" w:cs="Arial"/>
          <w:color w:val="000000"/>
        </w:rPr>
        <w:t>s</w:t>
      </w:r>
      <w:r w:rsidR="00633449">
        <w:rPr>
          <w:rFonts w:ascii="Arial" w:eastAsia="Times New Roman" w:hAnsi="Arial" w:cs="Arial"/>
          <w:color w:val="000000"/>
        </w:rPr>
        <w:t>’</w:t>
      </w:r>
      <w:r w:rsidR="005F39B9" w:rsidRPr="00633449">
        <w:rPr>
          <w:rFonts w:ascii="Arial" w:eastAsia="Times New Roman" w:hAnsi="Arial" w:cs="Arial"/>
          <w:color w:val="000000"/>
        </w:rPr>
        <w:t xml:space="preserve"> identification</w:t>
      </w:r>
      <w:r w:rsidR="00633449">
        <w:rPr>
          <w:rFonts w:ascii="Arial" w:eastAsia="Times New Roman" w:hAnsi="Arial" w:cs="Arial"/>
          <w:color w:val="000000"/>
        </w:rPr>
        <w:t>,</w:t>
      </w:r>
      <w:r w:rsidR="005F39B9" w:rsidRPr="00633449">
        <w:rPr>
          <w:rFonts w:ascii="Arial" w:eastAsia="Times New Roman" w:hAnsi="Arial" w:cs="Arial"/>
          <w:color w:val="000000"/>
        </w:rPr>
        <w:t xml:space="preserve"> but further stereotyped ideas of what constitutes a victim can act as an additional barrier.</w:t>
      </w:r>
      <w:r w:rsidR="005F39B9" w:rsidRPr="003F0383">
        <w:rPr>
          <w:rFonts w:ascii="Arial" w:eastAsia="Times New Roman" w:hAnsi="Arial" w:cs="Arial"/>
          <w:color w:val="000000"/>
        </w:rPr>
        <w:t xml:space="preserve"> </w:t>
      </w:r>
      <w:r w:rsidR="00633449">
        <w:rPr>
          <w:rFonts w:ascii="Arial" w:eastAsia="Times New Roman" w:hAnsi="Arial" w:cs="Arial"/>
          <w:color w:val="000000"/>
        </w:rPr>
        <w:br/>
      </w:r>
      <w:r w:rsidR="00633449">
        <w:rPr>
          <w:rFonts w:ascii="Arial" w:eastAsia="Times New Roman" w:hAnsi="Arial" w:cs="Arial"/>
          <w:color w:val="000000"/>
        </w:rPr>
        <w:tab/>
      </w:r>
      <w:r w:rsidR="005F39B9" w:rsidRPr="003F0383">
        <w:rPr>
          <w:rFonts w:ascii="Arial" w:eastAsia="Times New Roman" w:hAnsi="Arial" w:cs="Arial"/>
          <w:color w:val="000000"/>
        </w:rPr>
        <w:t xml:space="preserve">The concept of the ideal victim (Christie, 1986), whereby </w:t>
      </w:r>
      <w:r w:rsidR="008E2962">
        <w:rPr>
          <w:rFonts w:ascii="Arial" w:eastAsia="Times New Roman" w:hAnsi="Arial" w:cs="Arial"/>
          <w:color w:val="000000"/>
        </w:rPr>
        <w:t xml:space="preserve">an individual who is considered weak, passive and blameless is most likely to be </w:t>
      </w:r>
      <w:r w:rsidR="00110711">
        <w:rPr>
          <w:rFonts w:ascii="Arial" w:eastAsia="Times New Roman" w:hAnsi="Arial" w:cs="Arial"/>
          <w:color w:val="000000"/>
        </w:rPr>
        <w:t>recognized</w:t>
      </w:r>
      <w:r w:rsidR="008E2962">
        <w:rPr>
          <w:rFonts w:ascii="Arial" w:eastAsia="Times New Roman" w:hAnsi="Arial" w:cs="Arial"/>
          <w:color w:val="000000"/>
        </w:rPr>
        <w:t xml:space="preserve"> as a victim</w:t>
      </w:r>
      <w:r w:rsidR="00110711">
        <w:rPr>
          <w:rFonts w:ascii="Arial" w:eastAsia="Times New Roman" w:hAnsi="Arial" w:cs="Arial"/>
          <w:color w:val="000000"/>
        </w:rPr>
        <w:t xml:space="preserve"> </w:t>
      </w:r>
      <w:r w:rsidR="005F39B9" w:rsidRPr="003F0383">
        <w:rPr>
          <w:rFonts w:ascii="Arial" w:eastAsia="Times New Roman" w:hAnsi="Arial" w:cs="Arial"/>
          <w:color w:val="000000"/>
        </w:rPr>
        <w:t xml:space="preserve">has become well established in criminal justice </w:t>
      </w:r>
      <w:r w:rsidR="005F39B9" w:rsidRPr="0027634B">
        <w:rPr>
          <w:rFonts w:ascii="Arial" w:eastAsia="Times New Roman" w:hAnsi="Arial" w:cs="Arial"/>
          <w:color w:val="000000"/>
        </w:rPr>
        <w:t>parlance (</w:t>
      </w:r>
      <w:r w:rsidR="005A05BC" w:rsidRPr="0027634B">
        <w:rPr>
          <w:rFonts w:ascii="Arial" w:eastAsia="Times New Roman" w:hAnsi="Arial" w:cs="Arial"/>
          <w:color w:val="000000"/>
        </w:rPr>
        <w:t xml:space="preserve">Wilson and </w:t>
      </w:r>
      <w:r w:rsidR="005F39B9" w:rsidRPr="0027634B">
        <w:rPr>
          <w:rFonts w:ascii="Arial" w:eastAsia="Times New Roman" w:hAnsi="Arial" w:cs="Arial"/>
          <w:color w:val="000000"/>
        </w:rPr>
        <w:t>O’Brien, 2016; Pemberton, 2016), spreading into discourse on modern slavery</w:t>
      </w:r>
      <w:r w:rsidR="005F39B9" w:rsidRPr="003F0383">
        <w:rPr>
          <w:rFonts w:ascii="Arial" w:eastAsia="Times New Roman" w:hAnsi="Arial" w:cs="Arial"/>
          <w:color w:val="000000"/>
        </w:rPr>
        <w:t xml:space="preserve"> (Burland, 2017). In discussing modern slavery, the then Prime Minister Theresa May spoke of ‘innocent </w:t>
      </w:r>
      <w:r w:rsidR="005F39B9" w:rsidRPr="003F0383">
        <w:rPr>
          <w:rFonts w:ascii="Arial" w:eastAsia="Times New Roman" w:hAnsi="Arial" w:cs="Arial"/>
          <w:color w:val="000000"/>
        </w:rPr>
        <w:lastRenderedPageBreak/>
        <w:t xml:space="preserve">lives’ being subjected to exploitation and abuse at the hand of ‘slave drivers’ (May, 2016). The portrayal of innocence, alongside stereotypes of what innocent means, results in a narrow understanding of the complexities and nature of human trafficking and its victims (Burland, 2017). </w:t>
      </w:r>
    </w:p>
    <w:p w14:paraId="00000043" w14:textId="373AD6C2" w:rsidR="00C20FFC" w:rsidRPr="003F0383" w:rsidRDefault="005F39B9" w:rsidP="00110711">
      <w:pPr>
        <w:pStyle w:val="Normal0"/>
        <w:pBdr>
          <w:top w:val="nil"/>
          <w:left w:val="nil"/>
          <w:bottom w:val="nil"/>
          <w:right w:val="nil"/>
          <w:between w:val="nil"/>
        </w:pBdr>
        <w:spacing w:after="160" w:line="360" w:lineRule="auto"/>
        <w:ind w:firstLine="720"/>
        <w:contextualSpacing/>
        <w:jc w:val="both"/>
        <w:rPr>
          <w:rFonts w:ascii="Arial" w:eastAsia="Times New Roman" w:hAnsi="Arial" w:cs="Arial"/>
          <w:color w:val="000000"/>
        </w:rPr>
      </w:pPr>
      <w:r w:rsidRPr="003F0383">
        <w:rPr>
          <w:rFonts w:ascii="Arial" w:eastAsia="Times New Roman" w:hAnsi="Arial" w:cs="Arial"/>
          <w:color w:val="000000"/>
        </w:rPr>
        <w:t xml:space="preserve">Research shows that many victims of </w:t>
      </w:r>
      <w:r w:rsidR="001573E5">
        <w:rPr>
          <w:rFonts w:ascii="Arial" w:eastAsia="Times New Roman" w:hAnsi="Arial" w:cs="Arial"/>
          <w:color w:val="000000"/>
        </w:rPr>
        <w:t>criminal exploitation</w:t>
      </w:r>
      <w:r w:rsidRPr="003F0383">
        <w:rPr>
          <w:rFonts w:ascii="Arial" w:eastAsia="Times New Roman" w:hAnsi="Arial" w:cs="Arial"/>
          <w:color w:val="000000"/>
        </w:rPr>
        <w:t xml:space="preserve"> are recruited or further exploited through normali</w:t>
      </w:r>
      <w:r w:rsidR="000955CB">
        <w:rPr>
          <w:rFonts w:ascii="Arial" w:eastAsia="Times New Roman" w:hAnsi="Arial" w:cs="Arial"/>
          <w:color w:val="000000"/>
        </w:rPr>
        <w:t>z</w:t>
      </w:r>
      <w:r w:rsidRPr="003F0383">
        <w:rPr>
          <w:rFonts w:ascii="Arial" w:eastAsia="Times New Roman" w:hAnsi="Arial" w:cs="Arial"/>
          <w:color w:val="000000"/>
        </w:rPr>
        <w:t>ed drug consumption or addiction (Robinson et al.</w:t>
      </w:r>
      <w:r w:rsidR="0027634B">
        <w:rPr>
          <w:rFonts w:ascii="Arial" w:eastAsia="Times New Roman" w:hAnsi="Arial" w:cs="Arial"/>
          <w:color w:val="000000"/>
        </w:rPr>
        <w:t>,</w:t>
      </w:r>
      <w:r w:rsidRPr="003F0383">
        <w:rPr>
          <w:rFonts w:ascii="Arial" w:eastAsia="Times New Roman" w:hAnsi="Arial" w:cs="Arial"/>
          <w:color w:val="000000"/>
        </w:rPr>
        <w:t xml:space="preserve"> 201</w:t>
      </w:r>
      <w:r w:rsidR="0027634B">
        <w:rPr>
          <w:rFonts w:ascii="Arial" w:eastAsia="Times New Roman" w:hAnsi="Arial" w:cs="Arial"/>
          <w:color w:val="000000"/>
        </w:rPr>
        <w:t>8</w:t>
      </w:r>
      <w:r w:rsidRPr="003F0383">
        <w:rPr>
          <w:rFonts w:ascii="Arial" w:eastAsia="Times New Roman" w:hAnsi="Arial" w:cs="Arial"/>
          <w:color w:val="000000"/>
        </w:rPr>
        <w:t>). Others may appear to lack objection to criminal activities following grooming into abusive relationships through ‘the boyfriend model,’ a recogni</w:t>
      </w:r>
      <w:r w:rsidR="000955CB">
        <w:rPr>
          <w:rFonts w:ascii="Arial" w:eastAsia="Times New Roman" w:hAnsi="Arial" w:cs="Arial"/>
          <w:color w:val="000000"/>
        </w:rPr>
        <w:t>z</w:t>
      </w:r>
      <w:r w:rsidRPr="003F0383">
        <w:rPr>
          <w:rFonts w:ascii="Arial" w:eastAsia="Times New Roman" w:hAnsi="Arial" w:cs="Arial"/>
          <w:color w:val="000000"/>
        </w:rPr>
        <w:t>ed tactic of child sexual exploitation (</w:t>
      </w:r>
      <w:r w:rsidR="00F638FA" w:rsidRPr="00674F9B">
        <w:rPr>
          <w:rFonts w:ascii="Arial" w:hAnsi="Arial" w:cs="Arial"/>
        </w:rPr>
        <w:t>McN</w:t>
      </w:r>
      <w:r w:rsidR="00F638FA">
        <w:rPr>
          <w:rFonts w:ascii="Arial" w:hAnsi="Arial" w:cs="Arial"/>
        </w:rPr>
        <w:t>a</w:t>
      </w:r>
      <w:r w:rsidR="00F638FA" w:rsidRPr="00674F9B">
        <w:rPr>
          <w:rFonts w:ascii="Arial" w:hAnsi="Arial" w:cs="Arial"/>
        </w:rPr>
        <w:t>ughton Nicholls</w:t>
      </w:r>
      <w:r w:rsidR="00F638FA">
        <w:rPr>
          <w:rFonts w:ascii="Arial" w:hAnsi="Arial" w:cs="Arial"/>
        </w:rPr>
        <w:t xml:space="preserve"> et al.</w:t>
      </w:r>
      <w:r w:rsidR="00F638FA" w:rsidRPr="003F0383">
        <w:rPr>
          <w:rFonts w:ascii="Arial" w:eastAsia="Times New Roman" w:hAnsi="Arial" w:cs="Arial"/>
          <w:color w:val="000000"/>
        </w:rPr>
        <w:t>, 2014</w:t>
      </w:r>
      <w:r w:rsidR="00F638FA">
        <w:rPr>
          <w:rFonts w:ascii="Arial" w:eastAsia="Times New Roman" w:hAnsi="Arial" w:cs="Arial"/>
          <w:color w:val="000000"/>
        </w:rPr>
        <w:t>;</w:t>
      </w:r>
      <w:r w:rsidR="00F638FA" w:rsidRPr="003F0383">
        <w:rPr>
          <w:rFonts w:ascii="Arial" w:eastAsia="Times New Roman" w:hAnsi="Arial" w:cs="Arial"/>
          <w:color w:val="000000"/>
        </w:rPr>
        <w:t xml:space="preserve"> </w:t>
      </w:r>
      <w:r w:rsidRPr="003F0383">
        <w:rPr>
          <w:rFonts w:ascii="Arial" w:eastAsia="Times New Roman" w:hAnsi="Arial" w:cs="Arial"/>
          <w:color w:val="000000"/>
        </w:rPr>
        <w:t>Moyle, 2019</w:t>
      </w:r>
      <w:r w:rsidR="00F638FA">
        <w:rPr>
          <w:rFonts w:ascii="Arial" w:eastAsia="Times New Roman" w:hAnsi="Arial" w:cs="Arial"/>
          <w:color w:val="000000"/>
        </w:rPr>
        <w:t xml:space="preserve">). </w:t>
      </w:r>
      <w:r w:rsidRPr="003F0383">
        <w:rPr>
          <w:rFonts w:ascii="Arial" w:eastAsia="Times New Roman" w:hAnsi="Arial" w:cs="Arial"/>
          <w:color w:val="000000"/>
        </w:rPr>
        <w:t>Such individuals can lack the status of ‘ideal victim’ (Christie, 1986; Windle et al., 2020)</w:t>
      </w:r>
      <w:r w:rsidR="001573E5">
        <w:rPr>
          <w:rFonts w:ascii="Arial" w:eastAsia="Times New Roman" w:hAnsi="Arial" w:cs="Arial"/>
          <w:color w:val="000000"/>
        </w:rPr>
        <w:t>, which is particularly pertinent in relation to British nationals, considering the prevalence of criminal exploitation</w:t>
      </w:r>
      <w:r w:rsidR="004B5470">
        <w:rPr>
          <w:rFonts w:ascii="Arial" w:eastAsia="Times New Roman" w:hAnsi="Arial" w:cs="Arial"/>
          <w:color w:val="000000"/>
        </w:rPr>
        <w:t xml:space="preserve"> amongst this group</w:t>
      </w:r>
      <w:r w:rsidRPr="003F0383">
        <w:rPr>
          <w:rFonts w:ascii="Arial" w:eastAsia="Times New Roman" w:hAnsi="Arial" w:cs="Arial"/>
          <w:color w:val="000000"/>
        </w:rPr>
        <w:t xml:space="preserve">. </w:t>
      </w:r>
      <w:r w:rsidRPr="00492D54">
        <w:rPr>
          <w:rFonts w:ascii="Arial" w:eastAsia="Times New Roman" w:hAnsi="Arial" w:cs="Arial"/>
          <w:color w:val="000000"/>
        </w:rPr>
        <w:t xml:space="preserve">There have been multiple calls for greater training and awareness in the identification of victims of modern slavery (Haughey, 2016; </w:t>
      </w:r>
      <w:r w:rsidR="00E429D6" w:rsidRPr="00492D54">
        <w:rPr>
          <w:rFonts w:ascii="Arial" w:eastAsia="Times New Roman" w:hAnsi="Arial" w:cs="Arial"/>
          <w:color w:val="000000"/>
        </w:rPr>
        <w:t xml:space="preserve">Field et al., 2019; </w:t>
      </w:r>
      <w:r w:rsidR="00846DD5" w:rsidRPr="00492D54">
        <w:rPr>
          <w:rFonts w:ascii="Arial" w:eastAsia="Times New Roman" w:hAnsi="Arial" w:cs="Arial"/>
          <w:color w:val="000000"/>
        </w:rPr>
        <w:t>CSJ</w:t>
      </w:r>
      <w:r w:rsidRPr="00492D54">
        <w:rPr>
          <w:rFonts w:ascii="Arial" w:eastAsia="Times New Roman" w:hAnsi="Arial" w:cs="Arial"/>
          <w:color w:val="000000"/>
        </w:rPr>
        <w:t>, 2020). Despite these calls, and despite the increase of resources to support with this (Home Office, 2022</w:t>
      </w:r>
      <w:r w:rsidR="0027634B" w:rsidRPr="00492D54">
        <w:rPr>
          <w:rFonts w:ascii="Arial" w:eastAsia="Times New Roman" w:hAnsi="Arial" w:cs="Arial"/>
          <w:color w:val="000000"/>
        </w:rPr>
        <w:t>b</w:t>
      </w:r>
      <w:r w:rsidRPr="00492D54">
        <w:rPr>
          <w:rFonts w:ascii="Arial" w:eastAsia="Times New Roman" w:hAnsi="Arial" w:cs="Arial"/>
          <w:color w:val="000000"/>
        </w:rPr>
        <w:t>; Skills for Care, 2022; H</w:t>
      </w:r>
      <w:r w:rsidR="00E429D6" w:rsidRPr="00492D54">
        <w:rPr>
          <w:rFonts w:ascii="Arial" w:eastAsia="Times New Roman" w:hAnsi="Arial" w:cs="Arial"/>
          <w:color w:val="000000"/>
        </w:rPr>
        <w:t>uman Trafficking Foundation</w:t>
      </w:r>
      <w:r w:rsidRPr="00492D54">
        <w:rPr>
          <w:rFonts w:ascii="Arial" w:eastAsia="Times New Roman" w:hAnsi="Arial" w:cs="Arial"/>
          <w:color w:val="000000"/>
        </w:rPr>
        <w:t>, 2018), British victims continue to be criminali</w:t>
      </w:r>
      <w:r w:rsidR="000955CB" w:rsidRPr="00492D54">
        <w:rPr>
          <w:rFonts w:ascii="Arial" w:eastAsia="Times New Roman" w:hAnsi="Arial" w:cs="Arial"/>
          <w:color w:val="000000"/>
        </w:rPr>
        <w:t>z</w:t>
      </w:r>
      <w:r w:rsidRPr="00492D54">
        <w:rPr>
          <w:rFonts w:ascii="Arial" w:eastAsia="Times New Roman" w:hAnsi="Arial" w:cs="Arial"/>
          <w:color w:val="000000"/>
        </w:rPr>
        <w:t xml:space="preserve">ed (HMICFRS, </w:t>
      </w:r>
      <w:sdt>
        <w:sdtPr>
          <w:rPr>
            <w:rFonts w:ascii="Arial" w:hAnsi="Arial" w:cs="Arial"/>
          </w:rPr>
          <w:tag w:val="goog_rdk_61"/>
          <w:id w:val="322288816"/>
        </w:sdtPr>
        <w:sdtEndPr/>
        <w:sdtContent/>
      </w:sdt>
      <w:r w:rsidRPr="00492D54">
        <w:rPr>
          <w:rFonts w:ascii="Arial" w:eastAsia="Times New Roman" w:hAnsi="Arial" w:cs="Arial"/>
          <w:color w:val="000000"/>
        </w:rPr>
        <w:t>2021)</w:t>
      </w:r>
      <w:r w:rsidR="00525277" w:rsidRPr="00492D54">
        <w:rPr>
          <w:rFonts w:ascii="Arial" w:eastAsia="Times New Roman" w:hAnsi="Arial" w:cs="Arial"/>
          <w:color w:val="000000"/>
        </w:rPr>
        <w:t xml:space="preserve"> and services are failing to recogni</w:t>
      </w:r>
      <w:r w:rsidR="000955CB" w:rsidRPr="00492D54">
        <w:rPr>
          <w:rFonts w:ascii="Arial" w:eastAsia="Times New Roman" w:hAnsi="Arial" w:cs="Arial"/>
          <w:color w:val="000000"/>
        </w:rPr>
        <w:t>z</w:t>
      </w:r>
      <w:r w:rsidR="00525277" w:rsidRPr="00492D54">
        <w:rPr>
          <w:rFonts w:ascii="Arial" w:eastAsia="Times New Roman" w:hAnsi="Arial" w:cs="Arial"/>
          <w:color w:val="000000"/>
        </w:rPr>
        <w:t>e them as victims of modern slavery, because they do not fit neatly within this stereotyped image of the ideal victim.</w:t>
      </w:r>
    </w:p>
    <w:p w14:paraId="6A56EC40" w14:textId="7373725E" w:rsidR="00905438" w:rsidRPr="003F0383" w:rsidRDefault="00B06642" w:rsidP="00B06642">
      <w:pPr>
        <w:pStyle w:val="Normal0"/>
        <w:pBdr>
          <w:top w:val="nil"/>
          <w:left w:val="nil"/>
          <w:bottom w:val="nil"/>
          <w:right w:val="nil"/>
          <w:between w:val="nil"/>
        </w:pBdr>
        <w:spacing w:after="160" w:line="360" w:lineRule="auto"/>
        <w:ind w:firstLine="720"/>
        <w:jc w:val="both"/>
        <w:rPr>
          <w:rFonts w:ascii="Arial" w:eastAsia="Times New Roman" w:hAnsi="Arial" w:cs="Arial"/>
          <w:color w:val="000000"/>
        </w:rPr>
      </w:pPr>
      <w:r>
        <w:rPr>
          <w:rFonts w:ascii="Arial" w:eastAsia="Times New Roman" w:hAnsi="Arial" w:cs="Arial"/>
          <w:color w:val="000000"/>
        </w:rPr>
        <w:t>Additionally, v</w:t>
      </w:r>
      <w:r w:rsidR="004B5470">
        <w:rPr>
          <w:rFonts w:ascii="Arial" w:eastAsia="Times New Roman" w:hAnsi="Arial" w:cs="Arial"/>
          <w:color w:val="000000"/>
        </w:rPr>
        <w:t>ictims of modern slavery</w:t>
      </w:r>
      <w:r w:rsidR="00905438" w:rsidRPr="003F0383">
        <w:rPr>
          <w:rFonts w:ascii="Arial" w:eastAsia="Times New Roman" w:hAnsi="Arial" w:cs="Arial"/>
          <w:color w:val="000000"/>
        </w:rPr>
        <w:t xml:space="preserve"> can be repeatedly victimi</w:t>
      </w:r>
      <w:r w:rsidR="000955CB">
        <w:rPr>
          <w:rFonts w:ascii="Arial" w:eastAsia="Times New Roman" w:hAnsi="Arial" w:cs="Arial"/>
          <w:color w:val="000000"/>
        </w:rPr>
        <w:t>z</w:t>
      </w:r>
      <w:r w:rsidR="00905438" w:rsidRPr="003F0383">
        <w:rPr>
          <w:rFonts w:ascii="Arial" w:eastAsia="Times New Roman" w:hAnsi="Arial" w:cs="Arial"/>
          <w:color w:val="000000"/>
        </w:rPr>
        <w:t>ed over time by the same perpetrators or re-victimi</w:t>
      </w:r>
      <w:r w:rsidR="000955CB">
        <w:rPr>
          <w:rFonts w:ascii="Arial" w:eastAsia="Times New Roman" w:hAnsi="Arial" w:cs="Arial"/>
          <w:color w:val="000000"/>
        </w:rPr>
        <w:t>z</w:t>
      </w:r>
      <w:r w:rsidR="00905438" w:rsidRPr="003F0383">
        <w:rPr>
          <w:rFonts w:ascii="Arial" w:eastAsia="Times New Roman" w:hAnsi="Arial" w:cs="Arial"/>
          <w:color w:val="000000"/>
        </w:rPr>
        <w:t xml:space="preserve">ed at some stage by the same or different perpetrators (Finkelhor 2008). </w:t>
      </w:r>
      <w:r w:rsidR="004B5470">
        <w:rPr>
          <w:rFonts w:ascii="Arial" w:eastAsia="Times New Roman" w:hAnsi="Arial" w:cs="Arial"/>
          <w:color w:val="000000"/>
        </w:rPr>
        <w:t>The exploitation involves</w:t>
      </w:r>
      <w:r w:rsidR="00905438" w:rsidRPr="003F0383">
        <w:rPr>
          <w:rFonts w:ascii="Arial" w:eastAsia="Times New Roman" w:hAnsi="Arial" w:cs="Arial"/>
          <w:color w:val="000000"/>
        </w:rPr>
        <w:t xml:space="preserve"> a pattern of coercive and controlling relationships that are governed by contextual factors over time, following complex, non-linear pathways of development (Barlow, 2019). The process of modern slavery is multifaceted, driven and shaped by relationships between victim, exploiter, and their shared physical, social, economic, and political environments (Di Nicola, 2011; Barlow, 2017; Barlow, 2019). Understanding the relevance of the social histories and contexts of people who have been targeted, recruited and exploited by traffickers</w:t>
      </w:r>
      <w:r>
        <w:rPr>
          <w:rFonts w:ascii="Arial" w:eastAsia="Times New Roman" w:hAnsi="Arial" w:cs="Arial"/>
          <w:color w:val="000000"/>
        </w:rPr>
        <w:t>,</w:t>
      </w:r>
      <w:r w:rsidR="00905438" w:rsidRPr="003F0383">
        <w:rPr>
          <w:rFonts w:ascii="Arial" w:eastAsia="Times New Roman" w:hAnsi="Arial" w:cs="Arial"/>
          <w:color w:val="000000"/>
        </w:rPr>
        <w:t xml:space="preserve"> the impact of adverse environmental conditions on vulnerability</w:t>
      </w:r>
      <w:r>
        <w:rPr>
          <w:rFonts w:ascii="Arial" w:eastAsia="Times New Roman" w:hAnsi="Arial" w:cs="Arial"/>
          <w:color w:val="000000"/>
        </w:rPr>
        <w:t>,</w:t>
      </w:r>
      <w:r w:rsidR="00905438" w:rsidRPr="003F0383">
        <w:rPr>
          <w:rFonts w:ascii="Arial" w:eastAsia="Times New Roman" w:hAnsi="Arial" w:cs="Arial"/>
          <w:color w:val="000000"/>
        </w:rPr>
        <w:t xml:space="preserve"> resilience and recovery</w:t>
      </w:r>
      <w:r w:rsidR="004B5470">
        <w:rPr>
          <w:rFonts w:ascii="Arial" w:eastAsia="Times New Roman" w:hAnsi="Arial" w:cs="Arial"/>
          <w:color w:val="000000"/>
        </w:rPr>
        <w:t>,</w:t>
      </w:r>
      <w:r w:rsidR="00905438" w:rsidRPr="003F0383">
        <w:rPr>
          <w:rFonts w:ascii="Arial" w:eastAsia="Times New Roman" w:hAnsi="Arial" w:cs="Arial"/>
          <w:color w:val="000000"/>
        </w:rPr>
        <w:t xml:space="preserve"> is central to developing effective social policy, services, law enforcement and justice. This was the promise of the Modern Slavery Act 2015 (May, 2016), yet prosecutions of traffickers are woefully low </w:t>
      </w:r>
      <w:r w:rsidR="00171A96">
        <w:rPr>
          <w:rFonts w:ascii="Arial" w:eastAsia="Times New Roman" w:hAnsi="Arial" w:cs="Arial"/>
          <w:color w:val="000000"/>
        </w:rPr>
        <w:t>(</w:t>
      </w:r>
      <w:r w:rsidR="00846DD5">
        <w:rPr>
          <w:rFonts w:ascii="Arial" w:eastAsia="Times New Roman" w:hAnsi="Arial" w:cs="Arial"/>
          <w:color w:val="000000"/>
        </w:rPr>
        <w:t>CSJ</w:t>
      </w:r>
      <w:r w:rsidR="00171A96">
        <w:rPr>
          <w:rFonts w:ascii="Arial" w:eastAsia="Times New Roman" w:hAnsi="Arial" w:cs="Arial"/>
          <w:color w:val="000000"/>
        </w:rPr>
        <w:t xml:space="preserve">, 2022) </w:t>
      </w:r>
      <w:r w:rsidR="00905438" w:rsidRPr="003F0383">
        <w:rPr>
          <w:rFonts w:ascii="Arial" w:eastAsia="Times New Roman" w:hAnsi="Arial" w:cs="Arial"/>
          <w:color w:val="000000"/>
        </w:rPr>
        <w:t>and the numbers of British citizens that have been identified as victims of trafficking continue to rise rapidly. A number of possible reasons for this have been cited since the Act received Royal Assent.</w:t>
      </w:r>
      <w:r w:rsidR="004B5470">
        <w:rPr>
          <w:rFonts w:ascii="Arial" w:eastAsia="Times New Roman" w:hAnsi="Arial" w:cs="Arial"/>
          <w:color w:val="000000"/>
        </w:rPr>
        <w:br/>
      </w:r>
      <w:r w:rsidR="004B5470">
        <w:rPr>
          <w:rFonts w:ascii="Arial" w:eastAsia="Times New Roman" w:hAnsi="Arial" w:cs="Arial"/>
          <w:color w:val="000000"/>
        </w:rPr>
        <w:lastRenderedPageBreak/>
        <w:tab/>
      </w:r>
      <w:r w:rsidR="00905438" w:rsidRPr="003F0383">
        <w:rPr>
          <w:rFonts w:ascii="Arial" w:eastAsia="Times New Roman" w:hAnsi="Arial" w:cs="Arial"/>
          <w:color w:val="000000"/>
        </w:rPr>
        <w:t xml:space="preserve">In her review of the Modern Slavery Act 2015, Haughey (2016) heard from Police Investigators who were struggling to properly evidence ‘exploitation’. Similarly, there has been very little assistance available within existing legislation such as The Children Act 1989, The </w:t>
      </w:r>
      <w:r w:rsidR="00171A96">
        <w:rPr>
          <w:rFonts w:ascii="Arial" w:eastAsia="Times New Roman" w:hAnsi="Arial" w:cs="Arial"/>
          <w:color w:val="000000"/>
        </w:rPr>
        <w:t>S</w:t>
      </w:r>
      <w:r w:rsidR="00905438" w:rsidRPr="003F0383">
        <w:rPr>
          <w:rFonts w:ascii="Arial" w:eastAsia="Times New Roman" w:hAnsi="Arial" w:cs="Arial"/>
          <w:color w:val="000000"/>
        </w:rPr>
        <w:t xml:space="preserve">exual Offences Act 2003, The Children Act 2004, the Care Act 2014, the Serious Organised Crime Act </w:t>
      </w:r>
      <w:r w:rsidR="0052704A" w:rsidRPr="003F0383">
        <w:rPr>
          <w:rFonts w:ascii="Arial" w:eastAsia="Times New Roman" w:hAnsi="Arial" w:cs="Arial"/>
          <w:color w:val="000000"/>
        </w:rPr>
        <w:t>2015, and</w:t>
      </w:r>
      <w:r w:rsidR="00905438" w:rsidRPr="003F0383">
        <w:rPr>
          <w:rFonts w:ascii="Arial" w:eastAsia="Times New Roman" w:hAnsi="Arial" w:cs="Arial"/>
          <w:color w:val="000000"/>
        </w:rPr>
        <w:t xml:space="preserve"> any related statutory guidance. This may be because exploitation is not explicitly defined in the</w:t>
      </w:r>
      <w:r w:rsidR="00171A96">
        <w:rPr>
          <w:rFonts w:ascii="Arial" w:eastAsia="Times New Roman" w:hAnsi="Arial" w:cs="Arial"/>
          <w:color w:val="000000"/>
        </w:rPr>
        <w:t xml:space="preserve"> Modern Slavery Act</w:t>
      </w:r>
      <w:r w:rsidR="00905438" w:rsidRPr="003F0383">
        <w:rPr>
          <w:rFonts w:ascii="Arial" w:eastAsia="Times New Roman" w:hAnsi="Arial" w:cs="Arial"/>
          <w:color w:val="000000"/>
        </w:rPr>
        <w:t xml:space="preserve"> </w:t>
      </w:r>
      <w:r w:rsidR="0052704A">
        <w:rPr>
          <w:rFonts w:ascii="Arial" w:eastAsia="Times New Roman" w:hAnsi="Arial" w:cs="Arial"/>
          <w:color w:val="000000"/>
        </w:rPr>
        <w:t>(</w:t>
      </w:r>
      <w:r w:rsidR="00905438" w:rsidRPr="003F0383">
        <w:rPr>
          <w:rFonts w:ascii="Arial" w:eastAsia="Times New Roman" w:hAnsi="Arial" w:cs="Arial"/>
          <w:color w:val="000000"/>
        </w:rPr>
        <w:t>2015</w:t>
      </w:r>
      <w:r w:rsidR="0052704A">
        <w:rPr>
          <w:rFonts w:ascii="Arial" w:eastAsia="Times New Roman" w:hAnsi="Arial" w:cs="Arial"/>
          <w:color w:val="000000"/>
        </w:rPr>
        <w:t>)</w:t>
      </w:r>
      <w:r w:rsidR="00905438" w:rsidRPr="003F0383">
        <w:rPr>
          <w:rFonts w:ascii="Arial" w:eastAsia="Times New Roman" w:hAnsi="Arial" w:cs="Arial"/>
          <w:color w:val="000000"/>
        </w:rPr>
        <w:t xml:space="preserve">, nor does it set </w:t>
      </w:r>
      <w:r w:rsidR="0052704A" w:rsidRPr="003F0383">
        <w:rPr>
          <w:rFonts w:ascii="Arial" w:eastAsia="Times New Roman" w:hAnsi="Arial" w:cs="Arial"/>
          <w:color w:val="000000"/>
        </w:rPr>
        <w:t>out a</w:t>
      </w:r>
      <w:r w:rsidR="00905438" w:rsidRPr="003F0383">
        <w:rPr>
          <w:rFonts w:ascii="Arial" w:eastAsia="Times New Roman" w:hAnsi="Arial" w:cs="Arial"/>
          <w:color w:val="000000"/>
        </w:rPr>
        <w:t xml:space="preserve"> ‘standalone’ offence of exploitation. </w:t>
      </w:r>
      <w:r w:rsidR="00D875D0">
        <w:rPr>
          <w:rFonts w:ascii="Arial" w:eastAsia="Times New Roman" w:hAnsi="Arial" w:cs="Arial"/>
          <w:color w:val="000000"/>
        </w:rPr>
        <w:t>Positively</w:t>
      </w:r>
      <w:r w:rsidR="00905438" w:rsidRPr="003F0383">
        <w:rPr>
          <w:rFonts w:ascii="Arial" w:eastAsia="Times New Roman" w:hAnsi="Arial" w:cs="Arial"/>
          <w:color w:val="000000"/>
        </w:rPr>
        <w:t>, local multi-agency protocols for safeguarding children and vulnerable adults at risk of trafficking and exploitation have been developed within Local Safeguarding Children Partnerships</w:t>
      </w:r>
      <w:r w:rsidR="00337E70">
        <w:rPr>
          <w:rFonts w:ascii="Arial" w:eastAsia="Times New Roman" w:hAnsi="Arial" w:cs="Arial"/>
          <w:color w:val="000000"/>
        </w:rPr>
        <w:t xml:space="preserve"> </w:t>
      </w:r>
      <w:r w:rsidR="00905438" w:rsidRPr="003F0383">
        <w:rPr>
          <w:rFonts w:ascii="Arial" w:eastAsia="Times New Roman" w:hAnsi="Arial" w:cs="Arial"/>
          <w:color w:val="000000"/>
        </w:rPr>
        <w:t xml:space="preserve">and Safeguarding Vulnerable Adults </w:t>
      </w:r>
      <w:sdt>
        <w:sdtPr>
          <w:rPr>
            <w:rFonts w:ascii="Arial" w:hAnsi="Arial" w:cs="Arial"/>
          </w:rPr>
          <w:tag w:val="goog_rdk_37"/>
          <w:id w:val="-288815653"/>
        </w:sdtPr>
        <w:sdtEndPr/>
        <w:sdtContent/>
      </w:sdt>
      <w:sdt>
        <w:sdtPr>
          <w:rPr>
            <w:rFonts w:ascii="Arial" w:hAnsi="Arial" w:cs="Arial"/>
          </w:rPr>
          <w:tag w:val="goog_rdk_38"/>
          <w:id w:val="-340089179"/>
        </w:sdtPr>
        <w:sdtEndPr/>
        <w:sdtContent/>
      </w:sdt>
      <w:sdt>
        <w:sdtPr>
          <w:rPr>
            <w:rFonts w:ascii="Arial" w:hAnsi="Arial" w:cs="Arial"/>
          </w:rPr>
          <w:tag w:val="goog_rdk_39"/>
          <w:id w:val="1938172027"/>
        </w:sdtPr>
        <w:sdtEndPr/>
        <w:sdtContent/>
      </w:sdt>
      <w:r w:rsidR="0052704A" w:rsidRPr="003F0383">
        <w:rPr>
          <w:rFonts w:ascii="Arial" w:eastAsia="Times New Roman" w:hAnsi="Arial" w:cs="Arial"/>
          <w:color w:val="000000"/>
        </w:rPr>
        <w:t>Boards</w:t>
      </w:r>
      <w:r w:rsidR="0052704A" w:rsidRPr="003F0383">
        <w:rPr>
          <w:rFonts w:ascii="Arial" w:hAnsi="Arial" w:cs="Arial"/>
        </w:rPr>
        <w:t>. T</w:t>
      </w:r>
      <w:r w:rsidR="0052704A" w:rsidRPr="003F0383">
        <w:rPr>
          <w:rFonts w:ascii="Arial" w:eastAsia="Times New Roman" w:hAnsi="Arial" w:cs="Arial"/>
          <w:color w:val="000000"/>
        </w:rPr>
        <w:t>his</w:t>
      </w:r>
      <w:r w:rsidR="00905438" w:rsidRPr="003F0383">
        <w:rPr>
          <w:rFonts w:ascii="Arial" w:eastAsia="Times New Roman" w:hAnsi="Arial" w:cs="Arial"/>
          <w:color w:val="000000"/>
        </w:rPr>
        <w:t xml:space="preserve"> is important given</w:t>
      </w:r>
      <w:r w:rsidR="00171A96">
        <w:rPr>
          <w:rFonts w:ascii="Arial" w:eastAsia="Times New Roman" w:hAnsi="Arial" w:cs="Arial"/>
          <w:color w:val="000000"/>
        </w:rPr>
        <w:t xml:space="preserve"> that</w:t>
      </w:r>
      <w:r w:rsidR="00905438" w:rsidRPr="003F0383">
        <w:rPr>
          <w:rFonts w:ascii="Arial" w:eastAsia="Times New Roman" w:hAnsi="Arial" w:cs="Arial"/>
          <w:color w:val="000000"/>
        </w:rPr>
        <w:t xml:space="preserve"> responsibility for providing the protections and entitlements for British </w:t>
      </w:r>
      <w:r w:rsidR="00171A96">
        <w:rPr>
          <w:rFonts w:ascii="Arial" w:eastAsia="Times New Roman" w:hAnsi="Arial" w:cs="Arial"/>
          <w:color w:val="000000"/>
        </w:rPr>
        <w:t>n</w:t>
      </w:r>
      <w:r w:rsidR="00905438" w:rsidRPr="003F0383">
        <w:rPr>
          <w:rFonts w:ascii="Arial" w:eastAsia="Times New Roman" w:hAnsi="Arial" w:cs="Arial"/>
          <w:color w:val="000000"/>
        </w:rPr>
        <w:t xml:space="preserve">ationals that </w:t>
      </w:r>
      <w:r w:rsidR="002B0EA9" w:rsidRPr="003F0383">
        <w:rPr>
          <w:rFonts w:ascii="Arial" w:eastAsia="Times New Roman" w:hAnsi="Arial" w:cs="Arial"/>
          <w:color w:val="000000"/>
        </w:rPr>
        <w:t>have been</w:t>
      </w:r>
      <w:r w:rsidR="00905438" w:rsidRPr="003F0383">
        <w:rPr>
          <w:rFonts w:ascii="Arial" w:eastAsia="Times New Roman" w:hAnsi="Arial" w:cs="Arial"/>
          <w:color w:val="000000"/>
        </w:rPr>
        <w:t xml:space="preserve"> identified as victims of modern slavery through the NRM</w:t>
      </w:r>
      <w:r w:rsidR="00171A96">
        <w:rPr>
          <w:rFonts w:ascii="Arial" w:eastAsia="Times New Roman" w:hAnsi="Arial" w:cs="Arial"/>
          <w:color w:val="000000"/>
        </w:rPr>
        <w:t xml:space="preserve"> </w:t>
      </w:r>
      <w:r w:rsidR="00171A96" w:rsidRPr="003F0383">
        <w:rPr>
          <w:rFonts w:ascii="Arial" w:eastAsia="Times New Roman" w:hAnsi="Arial" w:cs="Arial"/>
          <w:color w:val="000000"/>
        </w:rPr>
        <w:t xml:space="preserve">fall to the local authority in whose area the victim is </w:t>
      </w:r>
      <w:r w:rsidR="00171A96">
        <w:rPr>
          <w:rFonts w:ascii="Arial" w:eastAsia="Times New Roman" w:hAnsi="Arial" w:cs="Arial"/>
          <w:color w:val="000000"/>
        </w:rPr>
        <w:t>located.</w:t>
      </w:r>
      <w:r w:rsidR="00905438" w:rsidRPr="003F0383">
        <w:rPr>
          <w:rFonts w:ascii="Arial" w:eastAsia="Times New Roman" w:hAnsi="Arial" w:cs="Arial"/>
          <w:color w:val="000000"/>
        </w:rPr>
        <w:t xml:space="preserve"> </w:t>
      </w:r>
      <w:r w:rsidR="00D875D0">
        <w:rPr>
          <w:rFonts w:ascii="Arial" w:eastAsia="Times New Roman" w:hAnsi="Arial" w:cs="Arial"/>
          <w:color w:val="000000"/>
        </w:rPr>
        <w:br/>
      </w:r>
      <w:r w:rsidR="00D875D0">
        <w:rPr>
          <w:rFonts w:ascii="Arial" w:eastAsia="Times New Roman" w:hAnsi="Arial" w:cs="Arial"/>
          <w:color w:val="000000"/>
        </w:rPr>
        <w:tab/>
        <w:t xml:space="preserve">However, the lack of additional resources or national safeguarding policy regarding the support that local authorities should provide to </w:t>
      </w:r>
      <w:r w:rsidR="00AC6D31">
        <w:rPr>
          <w:rFonts w:ascii="Arial" w:eastAsia="Times New Roman" w:hAnsi="Arial" w:cs="Arial"/>
          <w:color w:val="000000"/>
        </w:rPr>
        <w:t>victim</w:t>
      </w:r>
      <w:r w:rsidR="00D875D0">
        <w:rPr>
          <w:rFonts w:ascii="Arial" w:eastAsia="Times New Roman" w:hAnsi="Arial" w:cs="Arial"/>
          <w:color w:val="000000"/>
        </w:rPr>
        <w:t xml:space="preserve">s of modern slavery means that there is still a lack of coordinated response or understanding. This means that, unlike the regulated support provided under the Modern Slavery Victim Care Contract </w:t>
      </w:r>
      <w:r w:rsidR="00304C2E">
        <w:rPr>
          <w:rFonts w:ascii="Arial" w:eastAsia="Times New Roman" w:hAnsi="Arial" w:cs="Arial"/>
          <w:color w:val="000000"/>
        </w:rPr>
        <w:t>to</w:t>
      </w:r>
      <w:r w:rsidR="00D875D0">
        <w:rPr>
          <w:rFonts w:ascii="Arial" w:eastAsia="Times New Roman" w:hAnsi="Arial" w:cs="Arial"/>
          <w:color w:val="000000"/>
        </w:rPr>
        <w:t xml:space="preserve"> non-British</w:t>
      </w:r>
      <w:r>
        <w:rPr>
          <w:rFonts w:ascii="Arial" w:eastAsia="Times New Roman" w:hAnsi="Arial" w:cs="Arial"/>
          <w:color w:val="000000"/>
        </w:rPr>
        <w:t xml:space="preserve"> </w:t>
      </w:r>
      <w:r w:rsidR="00D875D0">
        <w:rPr>
          <w:rFonts w:ascii="Arial" w:eastAsia="Times New Roman" w:hAnsi="Arial" w:cs="Arial"/>
          <w:color w:val="000000"/>
        </w:rPr>
        <w:t xml:space="preserve">victims, the treatment of </w:t>
      </w:r>
      <w:r>
        <w:rPr>
          <w:rFonts w:ascii="Arial" w:eastAsia="Times New Roman" w:hAnsi="Arial" w:cs="Arial"/>
          <w:color w:val="000000"/>
        </w:rPr>
        <w:t>BVs</w:t>
      </w:r>
      <w:r w:rsidR="00D875D0">
        <w:rPr>
          <w:rFonts w:ascii="Arial" w:eastAsia="Times New Roman" w:hAnsi="Arial" w:cs="Arial"/>
          <w:color w:val="000000"/>
        </w:rPr>
        <w:t xml:space="preserve"> of modern slavery is likely to vary significantly depending on the geographical region in which they are being supported. </w:t>
      </w:r>
    </w:p>
    <w:p w14:paraId="00000053" w14:textId="77777777" w:rsidR="00C20FFC" w:rsidRPr="004200D4" w:rsidRDefault="005F39B9" w:rsidP="004200D4">
      <w:pPr>
        <w:pStyle w:val="heading10"/>
      </w:pPr>
      <w:r w:rsidRPr="004200D4">
        <w:t>Conclusion</w:t>
      </w:r>
    </w:p>
    <w:p w14:paraId="659DB066" w14:textId="12251D59" w:rsidR="001C4F1C" w:rsidRDefault="00863F47" w:rsidP="001C4F1C">
      <w:pPr>
        <w:pStyle w:val="Normal0"/>
        <w:pBdr>
          <w:top w:val="nil"/>
          <w:left w:val="nil"/>
          <w:bottom w:val="nil"/>
          <w:right w:val="nil"/>
          <w:between w:val="nil"/>
        </w:pBdr>
        <w:spacing w:after="160" w:line="360" w:lineRule="auto"/>
        <w:ind w:firstLine="720"/>
        <w:jc w:val="both"/>
        <w:rPr>
          <w:rFonts w:ascii="Arial" w:eastAsia="Times New Roman" w:hAnsi="Arial" w:cs="Arial"/>
          <w:color w:val="000000"/>
        </w:rPr>
      </w:pPr>
      <w:bookmarkStart w:id="10" w:name="_heading=h.17dp8vu" w:colFirst="0" w:colLast="0"/>
      <w:bookmarkEnd w:id="10"/>
      <w:r>
        <w:rPr>
          <w:rFonts w:ascii="Arial" w:eastAsia="Times New Roman" w:hAnsi="Arial" w:cs="Arial"/>
          <w:color w:val="000000"/>
        </w:rPr>
        <w:br/>
      </w:r>
      <w:r>
        <w:rPr>
          <w:rFonts w:ascii="Arial" w:eastAsia="Times New Roman" w:hAnsi="Arial" w:cs="Arial"/>
          <w:color w:val="000000"/>
        </w:rPr>
        <w:tab/>
      </w:r>
      <w:r w:rsidR="00A9203E">
        <w:rPr>
          <w:rFonts w:ascii="Arial" w:eastAsia="Times New Roman" w:hAnsi="Arial" w:cs="Arial"/>
          <w:color w:val="000000"/>
        </w:rPr>
        <w:t>Th</w:t>
      </w:r>
      <w:r>
        <w:rPr>
          <w:rFonts w:ascii="Arial" w:eastAsia="Times New Roman" w:hAnsi="Arial" w:cs="Arial"/>
          <w:color w:val="000000"/>
        </w:rPr>
        <w:t>is</w:t>
      </w:r>
      <w:r w:rsidR="00A9203E">
        <w:rPr>
          <w:rFonts w:ascii="Arial" w:eastAsia="Times New Roman" w:hAnsi="Arial" w:cs="Arial"/>
          <w:color w:val="000000"/>
        </w:rPr>
        <w:t xml:space="preserve"> article has </w:t>
      </w:r>
      <w:r w:rsidR="002F1715">
        <w:rPr>
          <w:rFonts w:ascii="Arial" w:eastAsia="Times New Roman" w:hAnsi="Arial" w:cs="Arial"/>
          <w:color w:val="000000"/>
        </w:rPr>
        <w:t xml:space="preserve">offered new perspectives into </w:t>
      </w:r>
      <w:r w:rsidR="00A9203E">
        <w:rPr>
          <w:rFonts w:ascii="Arial" w:eastAsia="Times New Roman" w:hAnsi="Arial" w:cs="Arial"/>
          <w:color w:val="000000"/>
        </w:rPr>
        <w:t>the current response to modern slavery in the UK,</w:t>
      </w:r>
      <w:r>
        <w:rPr>
          <w:rFonts w:ascii="Arial" w:eastAsia="Times New Roman" w:hAnsi="Arial" w:cs="Arial"/>
          <w:color w:val="000000"/>
        </w:rPr>
        <w:t xml:space="preserve"> and </w:t>
      </w:r>
      <w:r w:rsidRPr="003F0383">
        <w:rPr>
          <w:rFonts w:ascii="Arial" w:eastAsia="Times New Roman" w:hAnsi="Arial" w:cs="Arial"/>
          <w:color w:val="000000"/>
        </w:rPr>
        <w:t xml:space="preserve">has presented the need for comprehensive investigation into the needs and experiences of </w:t>
      </w:r>
      <w:r w:rsidR="00846DD5">
        <w:rPr>
          <w:rFonts w:ascii="Arial" w:eastAsia="Times New Roman" w:hAnsi="Arial" w:cs="Arial"/>
          <w:color w:val="000000"/>
        </w:rPr>
        <w:t>BVs</w:t>
      </w:r>
      <w:r w:rsidRPr="003F0383">
        <w:rPr>
          <w:rFonts w:ascii="Arial" w:eastAsia="Times New Roman" w:hAnsi="Arial" w:cs="Arial"/>
          <w:color w:val="000000"/>
        </w:rPr>
        <w:t>.</w:t>
      </w:r>
      <w:r>
        <w:rPr>
          <w:rFonts w:ascii="Arial" w:eastAsia="Times New Roman" w:hAnsi="Arial" w:cs="Arial"/>
          <w:color w:val="000000"/>
        </w:rPr>
        <w:t xml:space="preserve"> It has demonstrated </w:t>
      </w:r>
      <w:r w:rsidR="002F1715">
        <w:rPr>
          <w:rFonts w:ascii="Arial" w:eastAsia="Times New Roman" w:hAnsi="Arial" w:cs="Arial"/>
          <w:color w:val="000000"/>
        </w:rPr>
        <w:t xml:space="preserve">that there are numerous reasons that victims might choose not to engage with official sources of support, and </w:t>
      </w:r>
      <w:r>
        <w:rPr>
          <w:rFonts w:ascii="Arial" w:eastAsia="Times New Roman" w:hAnsi="Arial" w:cs="Arial"/>
          <w:color w:val="000000"/>
        </w:rPr>
        <w:t>has highlighted</w:t>
      </w:r>
      <w:r w:rsidR="002F1715">
        <w:rPr>
          <w:rFonts w:ascii="Arial" w:eastAsia="Times New Roman" w:hAnsi="Arial" w:cs="Arial"/>
          <w:color w:val="000000"/>
        </w:rPr>
        <w:t xml:space="preserve"> </w:t>
      </w:r>
      <w:r>
        <w:rPr>
          <w:rFonts w:ascii="Arial" w:eastAsia="Times New Roman" w:hAnsi="Arial" w:cs="Arial"/>
          <w:color w:val="000000"/>
        </w:rPr>
        <w:t xml:space="preserve">the current </w:t>
      </w:r>
      <w:r w:rsidR="002F1715">
        <w:rPr>
          <w:rFonts w:ascii="Arial" w:eastAsia="Times New Roman" w:hAnsi="Arial" w:cs="Arial"/>
          <w:color w:val="000000"/>
        </w:rPr>
        <w:t>failures in adequate</w:t>
      </w:r>
      <w:r>
        <w:rPr>
          <w:rFonts w:ascii="Arial" w:eastAsia="Times New Roman" w:hAnsi="Arial" w:cs="Arial"/>
          <w:color w:val="000000"/>
        </w:rPr>
        <w:t xml:space="preserve"> support being provided to</w:t>
      </w:r>
      <w:r w:rsidR="002F1715">
        <w:rPr>
          <w:rFonts w:ascii="Arial" w:eastAsia="Times New Roman" w:hAnsi="Arial" w:cs="Arial"/>
          <w:color w:val="000000"/>
        </w:rPr>
        <w:t xml:space="preserve"> </w:t>
      </w:r>
      <w:r w:rsidR="00144F6C">
        <w:rPr>
          <w:rFonts w:ascii="Arial" w:eastAsia="Times New Roman" w:hAnsi="Arial" w:cs="Arial"/>
          <w:color w:val="000000"/>
        </w:rPr>
        <w:t>BVs</w:t>
      </w:r>
      <w:r w:rsidR="002F1715">
        <w:rPr>
          <w:rFonts w:ascii="Arial" w:eastAsia="Times New Roman" w:hAnsi="Arial" w:cs="Arial"/>
          <w:color w:val="000000"/>
        </w:rPr>
        <w:t>.</w:t>
      </w:r>
      <w:r w:rsidR="002F1715">
        <w:rPr>
          <w:rFonts w:ascii="Arial" w:eastAsia="Times New Roman" w:hAnsi="Arial" w:cs="Arial"/>
          <w:color w:val="000000"/>
        </w:rPr>
        <w:br/>
      </w:r>
      <w:r w:rsidR="002F1715">
        <w:rPr>
          <w:rFonts w:ascii="Arial" w:eastAsia="Times New Roman" w:hAnsi="Arial" w:cs="Arial"/>
          <w:color w:val="000000"/>
        </w:rPr>
        <w:tab/>
      </w:r>
      <w:r w:rsidR="00D07A25">
        <w:rPr>
          <w:rFonts w:ascii="Arial" w:eastAsia="Times New Roman" w:hAnsi="Arial" w:cs="Arial"/>
          <w:color w:val="000000"/>
        </w:rPr>
        <w:t xml:space="preserve">The </w:t>
      </w:r>
      <w:r w:rsidR="00846DD5">
        <w:rPr>
          <w:rFonts w:ascii="Arial" w:eastAsia="Times New Roman" w:hAnsi="Arial" w:cs="Arial"/>
          <w:color w:val="000000"/>
        </w:rPr>
        <w:t>DTN</w:t>
      </w:r>
      <w:r w:rsidR="00D07A25">
        <w:rPr>
          <w:rFonts w:ascii="Arial" w:eastAsia="Times New Roman" w:hAnsi="Arial" w:cs="Arial"/>
          <w:color w:val="000000"/>
        </w:rPr>
        <w:t xml:space="preserve"> process collects data on the </w:t>
      </w:r>
      <w:proofErr w:type="gramStart"/>
      <w:r w:rsidR="00D07A25">
        <w:rPr>
          <w:rFonts w:ascii="Arial" w:eastAsia="Times New Roman" w:hAnsi="Arial" w:cs="Arial"/>
          <w:color w:val="000000"/>
        </w:rPr>
        <w:t>reasons</w:t>
      </w:r>
      <w:proofErr w:type="gramEnd"/>
      <w:r w:rsidR="00D07A25">
        <w:rPr>
          <w:rFonts w:ascii="Arial" w:eastAsia="Times New Roman" w:hAnsi="Arial" w:cs="Arial"/>
          <w:color w:val="000000"/>
        </w:rPr>
        <w:t xml:space="preserve"> adult potential victims of modern slavery in the UK decline a referral into the NRM. This information is vital in understanding the barriers to engagement, and yet is not accessible and as such has not been properly investigated. Scrutiny of this data is fundamental in order to inform practice as to how such barriers could be overcome, and to ensure that appropriate support is provided which meets the needs and requirements of victims of modern slavery.</w:t>
      </w:r>
      <w:r w:rsidR="001C4F1C">
        <w:rPr>
          <w:rFonts w:ascii="Arial" w:eastAsia="Times New Roman" w:hAnsi="Arial" w:cs="Arial"/>
          <w:color w:val="000000"/>
        </w:rPr>
        <w:t xml:space="preserve"> </w:t>
      </w:r>
      <w:r w:rsidR="00D07A25">
        <w:rPr>
          <w:rFonts w:ascii="Arial" w:eastAsia="Times New Roman" w:hAnsi="Arial" w:cs="Arial"/>
          <w:color w:val="000000"/>
        </w:rPr>
        <w:t xml:space="preserve">Without this data, extant literature provides the key source of </w:t>
      </w:r>
      <w:r w:rsidR="001C4F1C">
        <w:rPr>
          <w:rFonts w:ascii="Arial" w:eastAsia="Times New Roman" w:hAnsi="Arial" w:cs="Arial"/>
          <w:color w:val="000000"/>
        </w:rPr>
        <w:t>understanding</w:t>
      </w:r>
      <w:r w:rsidR="00D07A25">
        <w:rPr>
          <w:rFonts w:ascii="Arial" w:eastAsia="Times New Roman" w:hAnsi="Arial" w:cs="Arial"/>
          <w:color w:val="000000"/>
        </w:rPr>
        <w:t xml:space="preserve"> </w:t>
      </w:r>
      <w:r w:rsidR="00D07A25">
        <w:rPr>
          <w:rFonts w:ascii="Arial" w:eastAsia="Times New Roman" w:hAnsi="Arial" w:cs="Arial"/>
          <w:color w:val="000000"/>
        </w:rPr>
        <w:lastRenderedPageBreak/>
        <w:t>why adults may choose not to engage</w:t>
      </w:r>
      <w:r w:rsidR="002F1715">
        <w:rPr>
          <w:rFonts w:ascii="Arial" w:eastAsia="Times New Roman" w:hAnsi="Arial" w:cs="Arial"/>
          <w:color w:val="000000"/>
        </w:rPr>
        <w:t xml:space="preserve"> with the NRM or other support services</w:t>
      </w:r>
      <w:r w:rsidR="00D07A25">
        <w:rPr>
          <w:rFonts w:ascii="Arial" w:eastAsia="Times New Roman" w:hAnsi="Arial" w:cs="Arial"/>
          <w:color w:val="000000"/>
        </w:rPr>
        <w:t xml:space="preserve">. The key reasons </w:t>
      </w:r>
      <w:r w:rsidR="001C4F1C">
        <w:rPr>
          <w:rFonts w:ascii="Arial" w:eastAsia="Times New Roman" w:hAnsi="Arial" w:cs="Arial"/>
          <w:color w:val="000000"/>
        </w:rPr>
        <w:t>presented</w:t>
      </w:r>
      <w:r w:rsidR="002F1715">
        <w:rPr>
          <w:rFonts w:ascii="Arial" w:eastAsia="Times New Roman" w:hAnsi="Arial" w:cs="Arial"/>
          <w:color w:val="000000"/>
        </w:rPr>
        <w:t xml:space="preserve"> are due to</w:t>
      </w:r>
      <w:r w:rsidR="001C4F1C">
        <w:rPr>
          <w:rFonts w:ascii="Arial" w:eastAsia="Times New Roman" w:hAnsi="Arial" w:cs="Arial"/>
          <w:color w:val="000000"/>
        </w:rPr>
        <w:t xml:space="preserve"> individuals</w:t>
      </w:r>
      <w:r w:rsidR="002F1715">
        <w:rPr>
          <w:rFonts w:ascii="Arial" w:eastAsia="Times New Roman" w:hAnsi="Arial" w:cs="Arial"/>
          <w:color w:val="000000"/>
        </w:rPr>
        <w:t xml:space="preserve"> not identifying themselves as victim</w:t>
      </w:r>
      <w:r w:rsidR="00D07A25">
        <w:rPr>
          <w:rFonts w:ascii="Arial" w:eastAsia="Times New Roman" w:hAnsi="Arial" w:cs="Arial"/>
          <w:color w:val="000000"/>
        </w:rPr>
        <w:t>s</w:t>
      </w:r>
      <w:r w:rsidR="002F1715">
        <w:rPr>
          <w:rFonts w:ascii="Arial" w:eastAsia="Times New Roman" w:hAnsi="Arial" w:cs="Arial"/>
          <w:color w:val="000000"/>
        </w:rPr>
        <w:t>, the impact of stigma or shame relating to their experiences, a fear of their exploiter</w:t>
      </w:r>
      <w:r w:rsidR="00D07A25">
        <w:rPr>
          <w:rFonts w:ascii="Arial" w:eastAsia="Times New Roman" w:hAnsi="Arial" w:cs="Arial"/>
          <w:color w:val="000000"/>
        </w:rPr>
        <w:t>s</w:t>
      </w:r>
      <w:r w:rsidR="002F1715">
        <w:rPr>
          <w:rFonts w:ascii="Arial" w:eastAsia="Times New Roman" w:hAnsi="Arial" w:cs="Arial"/>
          <w:color w:val="000000"/>
        </w:rPr>
        <w:t>, and a fear or distrust in authorities.</w:t>
      </w:r>
      <w:r w:rsidR="002F1715">
        <w:rPr>
          <w:rFonts w:ascii="Arial" w:eastAsia="Times New Roman" w:hAnsi="Arial" w:cs="Arial"/>
          <w:color w:val="000000"/>
        </w:rPr>
        <w:br/>
      </w:r>
      <w:r w:rsidR="002F1715">
        <w:rPr>
          <w:rFonts w:ascii="Arial" w:eastAsia="Times New Roman" w:hAnsi="Arial" w:cs="Arial"/>
          <w:color w:val="000000"/>
        </w:rPr>
        <w:tab/>
        <w:t xml:space="preserve">This fear and distrust in authorities is compounded by the fact that in order to be officially considered as a victim of modern slavery, people who have already faced extreme exploitation must go through a </w:t>
      </w:r>
      <w:r w:rsidR="005B24A1">
        <w:rPr>
          <w:rFonts w:ascii="Arial" w:eastAsia="Times New Roman" w:hAnsi="Arial" w:cs="Arial"/>
          <w:color w:val="000000"/>
        </w:rPr>
        <w:t xml:space="preserve">two-tier decision-making process in which professionals – who the Criminal Justice System deem not to be experts – take on average a year and a half to decide whether or not the referred person fits the definition of being a victim of modern slavery, </w:t>
      </w:r>
      <w:r w:rsidR="00D07A25">
        <w:rPr>
          <w:rFonts w:ascii="Arial" w:eastAsia="Times New Roman" w:hAnsi="Arial" w:cs="Arial"/>
          <w:color w:val="000000"/>
        </w:rPr>
        <w:t>and</w:t>
      </w:r>
      <w:r w:rsidR="005B24A1">
        <w:rPr>
          <w:rFonts w:ascii="Arial" w:eastAsia="Times New Roman" w:hAnsi="Arial" w:cs="Arial"/>
          <w:color w:val="000000"/>
        </w:rPr>
        <w:t xml:space="preserve"> whether the victim’s account is to be believed. Not only does the long wait exacerbate trauma, but for no other crime would a victim be expected to endure such a significant wait, or to have their account assessed through two stages by someone who is not an expert, in order to be believed as a victim.</w:t>
      </w:r>
      <w:r w:rsidR="005B24A1">
        <w:rPr>
          <w:rFonts w:ascii="Arial" w:eastAsia="Times New Roman" w:hAnsi="Arial" w:cs="Arial"/>
          <w:color w:val="000000"/>
        </w:rPr>
        <w:br/>
      </w:r>
      <w:r w:rsidR="005B24A1">
        <w:rPr>
          <w:rFonts w:ascii="Arial" w:eastAsia="Times New Roman" w:hAnsi="Arial" w:cs="Arial"/>
          <w:color w:val="000000"/>
        </w:rPr>
        <w:tab/>
        <w:t>A further reason for distrust and fear of engagement with authorities is</w:t>
      </w:r>
      <w:r w:rsidR="00A9203E">
        <w:rPr>
          <w:rFonts w:ascii="Arial" w:eastAsia="Times New Roman" w:hAnsi="Arial" w:cs="Arial"/>
          <w:color w:val="000000"/>
        </w:rPr>
        <w:t xml:space="preserve"> the failure of alignment between the Criminal Justice System and Safeguarding systems. </w:t>
      </w:r>
      <w:r w:rsidR="00A9203E" w:rsidRPr="003F0383">
        <w:rPr>
          <w:rFonts w:ascii="Arial" w:eastAsia="Times New Roman" w:hAnsi="Arial" w:cs="Arial"/>
          <w:color w:val="000000"/>
        </w:rPr>
        <w:t xml:space="preserve">While the legislation and use of terminology of ‘modern slavery’ and ‘human trafficking’ differs across devolved nations within the UK, the overall approach remains a criminal justice one. </w:t>
      </w:r>
      <w:r w:rsidR="00A9203E">
        <w:rPr>
          <w:rFonts w:ascii="Arial" w:eastAsia="Times New Roman" w:hAnsi="Arial" w:cs="Arial"/>
          <w:color w:val="000000"/>
        </w:rPr>
        <w:t>Where the Criminal Justice System prioriti</w:t>
      </w:r>
      <w:r w:rsidR="000955CB">
        <w:rPr>
          <w:rFonts w:ascii="Arial" w:eastAsia="Times New Roman" w:hAnsi="Arial" w:cs="Arial"/>
          <w:color w:val="000000"/>
        </w:rPr>
        <w:t>z</w:t>
      </w:r>
      <w:r w:rsidR="00A9203E">
        <w:rPr>
          <w:rFonts w:ascii="Arial" w:eastAsia="Times New Roman" w:hAnsi="Arial" w:cs="Arial"/>
          <w:color w:val="000000"/>
        </w:rPr>
        <w:t>es the criminali</w:t>
      </w:r>
      <w:r w:rsidR="000955CB">
        <w:rPr>
          <w:rFonts w:ascii="Arial" w:eastAsia="Times New Roman" w:hAnsi="Arial" w:cs="Arial"/>
          <w:color w:val="000000"/>
        </w:rPr>
        <w:t>z</w:t>
      </w:r>
      <w:r w:rsidR="00A9203E">
        <w:rPr>
          <w:rFonts w:ascii="Arial" w:eastAsia="Times New Roman" w:hAnsi="Arial" w:cs="Arial"/>
          <w:color w:val="000000"/>
        </w:rPr>
        <w:t>ation of perpetrators and Safeguarding approaches prioriti</w:t>
      </w:r>
      <w:r w:rsidR="000955CB">
        <w:rPr>
          <w:rFonts w:ascii="Arial" w:eastAsia="Times New Roman" w:hAnsi="Arial" w:cs="Arial"/>
          <w:color w:val="000000"/>
        </w:rPr>
        <w:t>z</w:t>
      </w:r>
      <w:r w:rsidR="00A9203E">
        <w:rPr>
          <w:rFonts w:ascii="Arial" w:eastAsia="Times New Roman" w:hAnsi="Arial" w:cs="Arial"/>
          <w:color w:val="000000"/>
        </w:rPr>
        <w:t xml:space="preserve">e the support of victims, the two must find a common ground in order to respond appropriately to situations of criminal exploitation in which a person will present simultaneously as a perpetrator of a crime and a victim of modern slavery. This is particularly pertinent in regards to responding to and supporting </w:t>
      </w:r>
      <w:r w:rsidR="00144F6C">
        <w:rPr>
          <w:rFonts w:ascii="Arial" w:eastAsia="Times New Roman" w:hAnsi="Arial" w:cs="Arial"/>
          <w:color w:val="000000"/>
        </w:rPr>
        <w:t>BVs</w:t>
      </w:r>
      <w:r w:rsidR="00A9203E">
        <w:rPr>
          <w:rFonts w:ascii="Arial" w:eastAsia="Times New Roman" w:hAnsi="Arial" w:cs="Arial"/>
          <w:color w:val="000000"/>
        </w:rPr>
        <w:t xml:space="preserve">, given the prevalence of criminal exploitation amongst this cohort. </w:t>
      </w:r>
      <w:r w:rsidR="001C4F1C" w:rsidRPr="003F0383">
        <w:rPr>
          <w:rFonts w:ascii="Arial" w:eastAsia="Times New Roman" w:hAnsi="Arial" w:cs="Arial"/>
          <w:color w:val="000000"/>
        </w:rPr>
        <w:t>This criminal justice approach</w:t>
      </w:r>
      <w:r w:rsidR="001C4F1C">
        <w:rPr>
          <w:rFonts w:ascii="Arial" w:eastAsia="Times New Roman" w:hAnsi="Arial" w:cs="Arial"/>
          <w:color w:val="000000"/>
        </w:rPr>
        <w:t xml:space="preserve"> to modern slavery</w:t>
      </w:r>
      <w:r w:rsidR="001C4F1C" w:rsidRPr="003F0383">
        <w:rPr>
          <w:rFonts w:ascii="Arial" w:eastAsia="Times New Roman" w:hAnsi="Arial" w:cs="Arial"/>
          <w:color w:val="000000"/>
        </w:rPr>
        <w:t xml:space="preserve"> </w:t>
      </w:r>
      <w:r w:rsidR="001C4F1C">
        <w:rPr>
          <w:rFonts w:ascii="Arial" w:eastAsia="Times New Roman" w:hAnsi="Arial" w:cs="Arial"/>
          <w:color w:val="000000"/>
        </w:rPr>
        <w:t xml:space="preserve">also </w:t>
      </w:r>
      <w:r w:rsidR="001C4F1C" w:rsidRPr="003F0383">
        <w:rPr>
          <w:rFonts w:ascii="Arial" w:eastAsia="Times New Roman" w:hAnsi="Arial" w:cs="Arial"/>
          <w:color w:val="000000"/>
        </w:rPr>
        <w:t xml:space="preserve">has a knock-on effect on the identification of </w:t>
      </w:r>
      <w:r w:rsidR="00AC6D31">
        <w:rPr>
          <w:rFonts w:ascii="Arial" w:eastAsia="Times New Roman" w:hAnsi="Arial" w:cs="Arial"/>
          <w:color w:val="000000"/>
        </w:rPr>
        <w:t>victim</w:t>
      </w:r>
      <w:r w:rsidR="001C4F1C" w:rsidRPr="003F0383">
        <w:rPr>
          <w:rFonts w:ascii="Arial" w:eastAsia="Times New Roman" w:hAnsi="Arial" w:cs="Arial"/>
          <w:color w:val="000000"/>
        </w:rPr>
        <w:t>s and their access to services</w:t>
      </w:r>
      <w:r w:rsidR="001C4F1C">
        <w:rPr>
          <w:rFonts w:ascii="Arial" w:eastAsia="Times New Roman" w:hAnsi="Arial" w:cs="Arial"/>
          <w:color w:val="000000"/>
        </w:rPr>
        <w:t>,</w:t>
      </w:r>
      <w:r w:rsidR="001C4F1C" w:rsidRPr="003F0383">
        <w:rPr>
          <w:rFonts w:ascii="Arial" w:eastAsia="Times New Roman" w:hAnsi="Arial" w:cs="Arial"/>
          <w:color w:val="000000"/>
        </w:rPr>
        <w:t xml:space="preserve"> as</w:t>
      </w:r>
      <w:r w:rsidR="001C4F1C">
        <w:rPr>
          <w:rFonts w:ascii="Arial" w:eastAsia="Times New Roman" w:hAnsi="Arial" w:cs="Arial"/>
          <w:color w:val="000000"/>
        </w:rPr>
        <w:t xml:space="preserve"> </w:t>
      </w:r>
      <w:r w:rsidR="001C4F1C" w:rsidRPr="003F0383">
        <w:rPr>
          <w:rFonts w:ascii="Arial" w:eastAsia="Times New Roman" w:hAnsi="Arial" w:cs="Arial"/>
          <w:color w:val="000000"/>
        </w:rPr>
        <w:t xml:space="preserve">recognition by the NRM does not necessarily lead to wider recognition within the courts. </w:t>
      </w:r>
      <w:sdt>
        <w:sdtPr>
          <w:rPr>
            <w:rFonts w:ascii="Arial" w:hAnsi="Arial" w:cs="Arial"/>
          </w:rPr>
          <w:tag w:val="goog_rdk_70"/>
          <w:id w:val="1428408375"/>
        </w:sdtPr>
        <w:sdtEndPr/>
        <w:sdtContent/>
      </w:sdt>
      <w:sdt>
        <w:sdtPr>
          <w:rPr>
            <w:rFonts w:ascii="Arial" w:hAnsi="Arial" w:cs="Arial"/>
          </w:rPr>
          <w:tag w:val="goog_rdk_71"/>
          <w:id w:val="2045473290"/>
          <w:showingPlcHdr/>
        </w:sdtPr>
        <w:sdtEndPr/>
        <w:sdtContent>
          <w:r w:rsidR="001C4F1C">
            <w:rPr>
              <w:rFonts w:ascii="Arial" w:hAnsi="Arial" w:cs="Arial"/>
            </w:rPr>
            <w:t xml:space="preserve">     </w:t>
          </w:r>
        </w:sdtContent>
      </w:sdt>
      <w:r w:rsidR="00D07A25">
        <w:rPr>
          <w:rFonts w:ascii="Arial" w:eastAsia="Times New Roman" w:hAnsi="Arial" w:cs="Arial"/>
          <w:color w:val="000000"/>
        </w:rPr>
        <w:br/>
      </w:r>
      <w:r w:rsidR="00D07A25">
        <w:rPr>
          <w:rFonts w:ascii="Arial" w:eastAsia="Times New Roman" w:hAnsi="Arial" w:cs="Arial"/>
          <w:color w:val="000000"/>
        </w:rPr>
        <w:tab/>
      </w:r>
      <w:r w:rsidR="00144F6C">
        <w:rPr>
          <w:rFonts w:ascii="Arial" w:eastAsia="Times New Roman" w:hAnsi="Arial" w:cs="Arial"/>
          <w:color w:val="000000"/>
        </w:rPr>
        <w:t xml:space="preserve">BVs </w:t>
      </w:r>
      <w:r w:rsidR="00D07A25">
        <w:rPr>
          <w:rFonts w:ascii="Arial" w:eastAsia="Times New Roman" w:hAnsi="Arial" w:cs="Arial"/>
          <w:color w:val="000000"/>
        </w:rPr>
        <w:t xml:space="preserve">are most commonly identified as having suffered criminal exploitation. However, due to the crimes they were compelled to commit, victims of criminal exploitation do not fit the ‘ideal victim’ narrative, which further reduces their likelihood of being identified as victims rather than perpetrators and responded to accordingly. </w:t>
      </w:r>
      <w:r w:rsidR="001C4F1C">
        <w:rPr>
          <w:rFonts w:ascii="Arial" w:eastAsia="Times New Roman" w:hAnsi="Arial" w:cs="Arial"/>
          <w:color w:val="000000"/>
        </w:rPr>
        <w:t>This tendency of treating victims primarily as criminals persists,</w:t>
      </w:r>
      <w:r w:rsidR="00D07A25">
        <w:rPr>
          <w:rFonts w:ascii="Arial" w:eastAsia="Times New Roman" w:hAnsi="Arial" w:cs="Arial"/>
          <w:color w:val="000000"/>
        </w:rPr>
        <w:t xml:space="preserve"> despite the</w:t>
      </w:r>
      <w:r w:rsidR="001C4F1C">
        <w:rPr>
          <w:rFonts w:ascii="Arial" w:eastAsia="Times New Roman" w:hAnsi="Arial" w:cs="Arial"/>
          <w:color w:val="000000"/>
        </w:rPr>
        <w:t xml:space="preserve"> constant and repeated calls</w:t>
      </w:r>
      <w:r w:rsidR="00D07A25">
        <w:rPr>
          <w:rFonts w:ascii="Arial" w:eastAsia="Times New Roman" w:hAnsi="Arial" w:cs="Arial"/>
          <w:color w:val="000000"/>
        </w:rPr>
        <w:t xml:space="preserve"> for adequate training for practitioners</w:t>
      </w:r>
      <w:r w:rsidR="001C4F1C">
        <w:rPr>
          <w:rFonts w:ascii="Arial" w:eastAsia="Times New Roman" w:hAnsi="Arial" w:cs="Arial"/>
          <w:color w:val="000000"/>
        </w:rPr>
        <w:t>.</w:t>
      </w:r>
      <w:r w:rsidR="0098583D">
        <w:rPr>
          <w:rFonts w:ascii="Arial" w:eastAsia="Times New Roman" w:hAnsi="Arial" w:cs="Arial"/>
          <w:color w:val="000000"/>
        </w:rPr>
        <w:t xml:space="preserve"> </w:t>
      </w:r>
      <w:r w:rsidR="0098583D" w:rsidRPr="004060C6">
        <w:rPr>
          <w:rFonts w:ascii="Arial" w:eastAsia="Times New Roman" w:hAnsi="Arial" w:cs="Arial"/>
          <w:color w:val="000000"/>
        </w:rPr>
        <w:t xml:space="preserve">Further, those experiencing sexual exploitation </w:t>
      </w:r>
      <w:r w:rsidR="004060C6" w:rsidRPr="004060C6">
        <w:rPr>
          <w:rFonts w:ascii="Arial" w:eastAsia="Times New Roman" w:hAnsi="Arial" w:cs="Arial"/>
          <w:color w:val="000000"/>
        </w:rPr>
        <w:t>may</w:t>
      </w:r>
      <w:r w:rsidR="0098583D" w:rsidRPr="004060C6">
        <w:rPr>
          <w:rFonts w:ascii="Arial" w:eastAsia="Times New Roman" w:hAnsi="Arial" w:cs="Arial"/>
          <w:color w:val="000000"/>
        </w:rPr>
        <w:t xml:space="preserve"> potentially </w:t>
      </w:r>
      <w:r w:rsidR="004060C6" w:rsidRPr="004060C6">
        <w:rPr>
          <w:rFonts w:ascii="Arial" w:eastAsia="Times New Roman" w:hAnsi="Arial" w:cs="Arial"/>
          <w:color w:val="000000"/>
        </w:rPr>
        <w:t xml:space="preserve">be </w:t>
      </w:r>
      <w:r w:rsidR="0098583D" w:rsidRPr="004060C6">
        <w:rPr>
          <w:rFonts w:ascii="Arial" w:eastAsia="Times New Roman" w:hAnsi="Arial" w:cs="Arial"/>
          <w:color w:val="000000"/>
        </w:rPr>
        <w:t>overlooked give</w:t>
      </w:r>
      <w:r w:rsidR="004060C6">
        <w:rPr>
          <w:rFonts w:ascii="Arial" w:eastAsia="Times New Roman" w:hAnsi="Arial" w:cs="Arial"/>
          <w:color w:val="000000"/>
        </w:rPr>
        <w:t>n</w:t>
      </w:r>
      <w:r w:rsidR="0098583D" w:rsidRPr="004060C6">
        <w:rPr>
          <w:rFonts w:ascii="Arial" w:eastAsia="Times New Roman" w:hAnsi="Arial" w:cs="Arial"/>
          <w:color w:val="000000"/>
        </w:rPr>
        <w:t xml:space="preserve"> the current focus on criminal </w:t>
      </w:r>
      <w:r w:rsidR="0098583D" w:rsidRPr="004060C6">
        <w:rPr>
          <w:rFonts w:ascii="Arial" w:eastAsia="Times New Roman" w:hAnsi="Arial" w:cs="Arial"/>
          <w:color w:val="000000"/>
        </w:rPr>
        <w:lastRenderedPageBreak/>
        <w:t>exploitation.</w:t>
      </w:r>
      <w:r w:rsidR="00A9203E">
        <w:rPr>
          <w:rFonts w:ascii="Arial" w:eastAsia="Times New Roman" w:hAnsi="Arial" w:cs="Arial"/>
          <w:color w:val="000000"/>
        </w:rPr>
        <w:br/>
      </w:r>
      <w:r w:rsidR="00A9203E">
        <w:rPr>
          <w:rFonts w:ascii="Arial" w:eastAsia="Times New Roman" w:hAnsi="Arial" w:cs="Arial"/>
          <w:color w:val="000000"/>
        </w:rPr>
        <w:tab/>
      </w:r>
      <w:r w:rsidR="005F39B9" w:rsidRPr="003F0383">
        <w:rPr>
          <w:rFonts w:ascii="Arial" w:eastAsia="Times New Roman" w:hAnsi="Arial" w:cs="Arial"/>
          <w:color w:val="000000"/>
        </w:rPr>
        <w:t xml:space="preserve">Official recognition of an experience of modern slavery is not only often a lengthy process, but an inequitable one across nationalities with different competent authorities making judgements depending on the individual’s immigration standing. This article has debated the negative connotations of such a distinction among </w:t>
      </w:r>
      <w:r w:rsidR="00AC6D31">
        <w:rPr>
          <w:rFonts w:ascii="Arial" w:eastAsia="Times New Roman" w:hAnsi="Arial" w:cs="Arial"/>
          <w:color w:val="000000"/>
        </w:rPr>
        <w:t>victim</w:t>
      </w:r>
      <w:r w:rsidR="005F39B9" w:rsidRPr="003F0383">
        <w:rPr>
          <w:rFonts w:ascii="Arial" w:eastAsia="Times New Roman" w:hAnsi="Arial" w:cs="Arial"/>
          <w:color w:val="000000"/>
        </w:rPr>
        <w:t>s, with B</w:t>
      </w:r>
      <w:r w:rsidR="002F1715">
        <w:rPr>
          <w:rFonts w:ascii="Arial" w:eastAsia="Times New Roman" w:hAnsi="Arial" w:cs="Arial"/>
          <w:color w:val="000000"/>
        </w:rPr>
        <w:t>ritish national</w:t>
      </w:r>
      <w:r w:rsidR="005F39B9" w:rsidRPr="003F0383">
        <w:rPr>
          <w:rFonts w:ascii="Arial" w:eastAsia="Times New Roman" w:hAnsi="Arial" w:cs="Arial"/>
          <w:color w:val="000000"/>
        </w:rPr>
        <w:t xml:space="preserve">s typically being referred to local authorities, who lack resources and training for support. Consequently, it has been demonstrated that </w:t>
      </w:r>
      <w:r w:rsidR="00144F6C">
        <w:rPr>
          <w:rFonts w:ascii="Arial" w:eastAsia="Times New Roman" w:hAnsi="Arial" w:cs="Arial"/>
          <w:color w:val="000000"/>
        </w:rPr>
        <w:t>BVs</w:t>
      </w:r>
      <w:r w:rsidR="005F39B9" w:rsidRPr="003F0383">
        <w:rPr>
          <w:rFonts w:ascii="Arial" w:eastAsia="Times New Roman" w:hAnsi="Arial" w:cs="Arial"/>
          <w:color w:val="000000"/>
        </w:rPr>
        <w:t xml:space="preserve"> face a postcode lottery for support</w:t>
      </w:r>
      <w:r w:rsidR="001C4F1C">
        <w:rPr>
          <w:rFonts w:ascii="Arial" w:eastAsia="Times New Roman" w:hAnsi="Arial" w:cs="Arial"/>
          <w:color w:val="000000"/>
        </w:rPr>
        <w:t xml:space="preserve"> which is not something faced by non-British national victims who receive support through the Modern Slavery Victim Care Contract, which offers equitable services and support to non-British nationals, regardless of where in the country they are located.</w:t>
      </w:r>
      <w:r w:rsidR="005F39B9" w:rsidRPr="003F0383">
        <w:rPr>
          <w:rFonts w:ascii="Arial" w:eastAsia="Times New Roman" w:hAnsi="Arial" w:cs="Arial"/>
          <w:color w:val="000000"/>
        </w:rPr>
        <w:t xml:space="preserve"> </w:t>
      </w:r>
      <w:r w:rsidR="001C4F1C">
        <w:rPr>
          <w:rFonts w:ascii="Arial" w:eastAsia="Times New Roman" w:hAnsi="Arial" w:cs="Arial"/>
          <w:color w:val="000000"/>
        </w:rPr>
        <w:br/>
      </w:r>
      <w:r w:rsidR="001C4F1C">
        <w:rPr>
          <w:rFonts w:ascii="Arial" w:eastAsia="Times New Roman" w:hAnsi="Arial" w:cs="Arial"/>
          <w:color w:val="000000"/>
        </w:rPr>
        <w:tab/>
        <w:t xml:space="preserve">This article has evidenced that </w:t>
      </w:r>
      <w:r w:rsidR="001C4F1C" w:rsidRPr="00D07A25">
        <w:rPr>
          <w:rFonts w:ascii="Arial" w:eastAsia="Times New Roman" w:hAnsi="Arial" w:cs="Arial"/>
          <w:color w:val="000000"/>
        </w:rPr>
        <w:t>current support system</w:t>
      </w:r>
      <w:r w:rsidR="001C4F1C">
        <w:rPr>
          <w:rFonts w:ascii="Arial" w:eastAsia="Times New Roman" w:hAnsi="Arial" w:cs="Arial"/>
          <w:color w:val="000000"/>
        </w:rPr>
        <w:t>s</w:t>
      </w:r>
      <w:r w:rsidR="001C4F1C" w:rsidRPr="00D07A25">
        <w:rPr>
          <w:rFonts w:ascii="Arial" w:eastAsia="Times New Roman" w:hAnsi="Arial" w:cs="Arial"/>
          <w:color w:val="000000"/>
        </w:rPr>
        <w:t xml:space="preserve"> do not accommodate the needs of </w:t>
      </w:r>
      <w:r w:rsidR="00144F6C">
        <w:rPr>
          <w:rFonts w:ascii="Arial" w:eastAsia="Times New Roman" w:hAnsi="Arial" w:cs="Arial"/>
          <w:color w:val="000000"/>
        </w:rPr>
        <w:t>BVs</w:t>
      </w:r>
      <w:r w:rsidR="001C4F1C">
        <w:rPr>
          <w:rFonts w:ascii="Arial" w:eastAsia="Times New Roman" w:hAnsi="Arial" w:cs="Arial"/>
          <w:color w:val="000000"/>
        </w:rPr>
        <w:t>. T</w:t>
      </w:r>
      <w:r w:rsidR="001C4F1C" w:rsidRPr="00D07A25">
        <w:rPr>
          <w:rFonts w:ascii="Arial" w:eastAsia="Times New Roman" w:hAnsi="Arial" w:cs="Arial"/>
          <w:color w:val="000000"/>
        </w:rPr>
        <w:t>here is still a lack of awareness and understanding among frontline professionals who fail to recogni</w:t>
      </w:r>
      <w:r w:rsidR="000955CB">
        <w:rPr>
          <w:rFonts w:ascii="Arial" w:eastAsia="Times New Roman" w:hAnsi="Arial" w:cs="Arial"/>
          <w:color w:val="000000"/>
        </w:rPr>
        <w:t>z</w:t>
      </w:r>
      <w:r w:rsidR="001C4F1C" w:rsidRPr="00D07A25">
        <w:rPr>
          <w:rFonts w:ascii="Arial" w:eastAsia="Times New Roman" w:hAnsi="Arial" w:cs="Arial"/>
          <w:color w:val="000000"/>
        </w:rPr>
        <w:t>e British nationals as victims of modern slavery</w:t>
      </w:r>
      <w:r w:rsidR="001C4F1C">
        <w:rPr>
          <w:rFonts w:ascii="Arial" w:eastAsia="Times New Roman" w:hAnsi="Arial" w:cs="Arial"/>
          <w:color w:val="000000"/>
        </w:rPr>
        <w:t>, while simultaneously the prosecution rates of perpetrators of modern slavery are woefully low</w:t>
      </w:r>
      <w:r w:rsidR="001C4F1C" w:rsidRPr="00D07A25">
        <w:rPr>
          <w:rFonts w:ascii="Arial" w:eastAsia="Times New Roman" w:hAnsi="Arial" w:cs="Arial"/>
          <w:color w:val="000000"/>
        </w:rPr>
        <w:t>. Despite this, the UK Government is yet to formulate an effective</w:t>
      </w:r>
      <w:r>
        <w:rPr>
          <w:rFonts w:ascii="Arial" w:eastAsia="Times New Roman" w:hAnsi="Arial" w:cs="Arial"/>
          <w:color w:val="000000"/>
        </w:rPr>
        <w:t xml:space="preserve"> and nationally-coordinated</w:t>
      </w:r>
      <w:r w:rsidR="001C4F1C" w:rsidRPr="00D07A25">
        <w:rPr>
          <w:rFonts w:ascii="Arial" w:eastAsia="Times New Roman" w:hAnsi="Arial" w:cs="Arial"/>
          <w:color w:val="000000"/>
        </w:rPr>
        <w:t xml:space="preserve"> response to </w:t>
      </w:r>
      <w:r w:rsidRPr="004060C6">
        <w:rPr>
          <w:rFonts w:ascii="Arial" w:eastAsia="Times New Roman" w:hAnsi="Arial" w:cs="Arial"/>
          <w:color w:val="000000"/>
        </w:rPr>
        <w:t>modern slavery</w:t>
      </w:r>
      <w:r>
        <w:rPr>
          <w:rFonts w:ascii="Arial" w:eastAsia="Times New Roman" w:hAnsi="Arial" w:cs="Arial"/>
          <w:color w:val="000000"/>
        </w:rPr>
        <w:t xml:space="preserve">, </w:t>
      </w:r>
      <w:r w:rsidR="004060C6">
        <w:rPr>
          <w:rFonts w:ascii="Arial" w:eastAsia="Times New Roman" w:hAnsi="Arial" w:cs="Arial"/>
          <w:color w:val="000000"/>
        </w:rPr>
        <w:t xml:space="preserve">and British victims in particular, </w:t>
      </w:r>
      <w:r w:rsidR="001C4F1C" w:rsidRPr="00D07A25">
        <w:rPr>
          <w:rFonts w:ascii="Arial" w:eastAsia="Times New Roman" w:hAnsi="Arial" w:cs="Arial"/>
          <w:color w:val="000000"/>
        </w:rPr>
        <w:t>be that in terms of prevention and safeguarding of children and vulnerable adults at risk of exploitation, supporting those that have been exploited towards safety and recovery, or pursuing and prosecuting the exploiters.</w:t>
      </w:r>
    </w:p>
    <w:p w14:paraId="0906BB94" w14:textId="77777777" w:rsidR="0074451F" w:rsidRPr="004300B9" w:rsidRDefault="0074451F" w:rsidP="004200D4">
      <w:pPr>
        <w:pStyle w:val="heading10"/>
      </w:pPr>
      <w:r w:rsidRPr="004300B9">
        <w:t>Bibliography</w:t>
      </w:r>
    </w:p>
    <w:p w14:paraId="6256E153" w14:textId="77777777" w:rsidR="0074451F" w:rsidRPr="004300B9" w:rsidRDefault="0074451F" w:rsidP="0074451F">
      <w:pPr>
        <w:rPr>
          <w:rFonts w:ascii="Arial" w:hAnsi="Arial" w:cs="Arial"/>
          <w:highlight w:val="yellow"/>
          <w:lang w:val="en-US"/>
        </w:rPr>
      </w:pPr>
    </w:p>
    <w:p w14:paraId="3A0F0EB6" w14:textId="03E24409" w:rsidR="0074451F" w:rsidRPr="004300B9" w:rsidRDefault="0074451F" w:rsidP="0074451F">
      <w:pPr>
        <w:rPr>
          <w:rFonts w:ascii="Arial" w:hAnsi="Arial" w:cs="Arial"/>
          <w:lang w:val="en-US"/>
        </w:rPr>
      </w:pPr>
      <w:r w:rsidRPr="004300B9">
        <w:rPr>
          <w:rFonts w:ascii="Arial" w:hAnsi="Arial" w:cs="Arial"/>
          <w:lang w:val="en-US"/>
        </w:rPr>
        <w:t xml:space="preserve">Appiah, A., Baguley, S., SPACE &amp; Farooq, R. (2021) Making Words Matter. </w:t>
      </w:r>
      <w:r>
        <w:rPr>
          <w:rFonts w:ascii="Arial" w:hAnsi="Arial" w:cs="Arial"/>
          <w:lang w:val="en-US"/>
        </w:rPr>
        <w:tab/>
      </w:r>
      <w:r w:rsidRPr="004300B9">
        <w:rPr>
          <w:rFonts w:ascii="Arial" w:hAnsi="Arial" w:cs="Arial"/>
          <w:lang w:val="en-US"/>
        </w:rPr>
        <w:t xml:space="preserve">Available online: </w:t>
      </w:r>
      <w:r w:rsidRPr="0074451F">
        <w:rPr>
          <w:rFonts w:ascii="Arial" w:hAnsi="Arial" w:cs="Arial"/>
          <w:lang w:val="en-US"/>
        </w:rPr>
        <w:t>https://www.cntw.nhs.uk/content/uploads/2021/07/Making-</w:t>
      </w:r>
      <w:r>
        <w:rPr>
          <w:rFonts w:ascii="Arial" w:hAnsi="Arial" w:cs="Arial"/>
          <w:lang w:val="en-US"/>
        </w:rPr>
        <w:tab/>
      </w:r>
      <w:r w:rsidRPr="004300B9">
        <w:rPr>
          <w:rFonts w:ascii="Arial" w:hAnsi="Arial" w:cs="Arial"/>
          <w:lang w:val="en-US"/>
        </w:rPr>
        <w:t>Words-Matter-A-Practice-Knowledge-Briefing.pdf [Accessed 14/4/22].</w:t>
      </w:r>
      <w:r>
        <w:rPr>
          <w:rFonts w:ascii="Arial" w:hAnsi="Arial" w:cs="Arial"/>
          <w:lang w:val="en-US"/>
        </w:rPr>
        <w:br/>
      </w:r>
    </w:p>
    <w:p w14:paraId="6EB4229F" w14:textId="1A58CCD0" w:rsidR="0074451F" w:rsidRPr="004300B9" w:rsidRDefault="0074451F" w:rsidP="0074451F">
      <w:pPr>
        <w:rPr>
          <w:rFonts w:ascii="Arial" w:hAnsi="Arial" w:cs="Arial"/>
        </w:rPr>
      </w:pPr>
      <w:r w:rsidRPr="004300B9">
        <w:rPr>
          <w:rFonts w:ascii="Arial" w:hAnsi="Arial" w:cs="Arial"/>
        </w:rPr>
        <w:t xml:space="preserve">Barlow, C. (2017) The Adapted SIPPS for CSE: Evaluation of a Pilot Project in a </w:t>
      </w:r>
      <w:r>
        <w:rPr>
          <w:rFonts w:ascii="Arial" w:hAnsi="Arial" w:cs="Arial"/>
        </w:rPr>
        <w:tab/>
      </w:r>
      <w:r w:rsidRPr="004300B9">
        <w:rPr>
          <w:rFonts w:ascii="Arial" w:hAnsi="Arial" w:cs="Arial"/>
        </w:rPr>
        <w:t xml:space="preserve">South London Borough. </w:t>
      </w:r>
      <w:r w:rsidRPr="00725585">
        <w:rPr>
          <w:rFonts w:ascii="Arial" w:hAnsi="Arial" w:cs="Arial"/>
          <w:i/>
        </w:rPr>
        <w:t>European Review of Organised Crime</w:t>
      </w:r>
      <w:r w:rsidRPr="004300B9">
        <w:rPr>
          <w:rFonts w:ascii="Arial" w:hAnsi="Arial" w:cs="Arial"/>
        </w:rPr>
        <w:t xml:space="preserve">, 4(2), 101 - </w:t>
      </w:r>
      <w:r>
        <w:rPr>
          <w:rFonts w:ascii="Arial" w:hAnsi="Arial" w:cs="Arial"/>
        </w:rPr>
        <w:tab/>
      </w:r>
      <w:r w:rsidRPr="004300B9">
        <w:rPr>
          <w:rFonts w:ascii="Arial" w:hAnsi="Arial" w:cs="Arial"/>
        </w:rPr>
        <w:t>127.</w:t>
      </w:r>
      <w:r>
        <w:rPr>
          <w:rFonts w:ascii="Arial" w:hAnsi="Arial" w:cs="Arial"/>
        </w:rPr>
        <w:br/>
      </w:r>
    </w:p>
    <w:p w14:paraId="0FA12B0C" w14:textId="74052509" w:rsidR="0074451F" w:rsidRPr="004300B9" w:rsidRDefault="0074451F" w:rsidP="0074451F">
      <w:pPr>
        <w:rPr>
          <w:rFonts w:ascii="Arial" w:hAnsi="Arial" w:cs="Arial"/>
          <w:lang w:val="en-US"/>
        </w:rPr>
      </w:pPr>
      <w:r w:rsidRPr="004300B9">
        <w:rPr>
          <w:rFonts w:ascii="Arial" w:hAnsi="Arial" w:cs="Arial"/>
          <w:lang w:val="en-US"/>
        </w:rPr>
        <w:t xml:space="preserve">Barlow, C. H. (2019) Child Criminal Exploitation: A New Systematic Model to </w:t>
      </w:r>
      <w:r>
        <w:rPr>
          <w:rFonts w:ascii="Arial" w:hAnsi="Arial" w:cs="Arial"/>
          <w:lang w:val="en-US"/>
        </w:rPr>
        <w:tab/>
      </w:r>
      <w:r w:rsidRPr="004300B9">
        <w:rPr>
          <w:rFonts w:ascii="Arial" w:hAnsi="Arial" w:cs="Arial"/>
          <w:lang w:val="en-US"/>
        </w:rPr>
        <w:t xml:space="preserve">Improve Professional Assessment, Investigation and Intervention. Thesis for </w:t>
      </w:r>
      <w:r w:rsidR="00725585">
        <w:rPr>
          <w:rFonts w:ascii="Arial" w:hAnsi="Arial" w:cs="Arial"/>
          <w:lang w:val="en-US"/>
        </w:rPr>
        <w:tab/>
      </w:r>
      <w:r w:rsidRPr="004300B9">
        <w:rPr>
          <w:rFonts w:ascii="Arial" w:hAnsi="Arial" w:cs="Arial"/>
          <w:lang w:val="en-US"/>
        </w:rPr>
        <w:t>the University of Hull.</w:t>
      </w:r>
      <w:r>
        <w:rPr>
          <w:rFonts w:ascii="Arial" w:hAnsi="Arial" w:cs="Arial"/>
          <w:lang w:val="en-US"/>
        </w:rPr>
        <w:br/>
      </w:r>
    </w:p>
    <w:p w14:paraId="34FD1372" w14:textId="78379DA2" w:rsidR="0074451F" w:rsidRPr="001C34FD" w:rsidRDefault="0074451F" w:rsidP="0074451F">
      <w:pPr>
        <w:pStyle w:val="Normal0"/>
        <w:spacing w:line="276" w:lineRule="auto"/>
        <w:rPr>
          <w:rFonts w:ascii="Arial" w:hAnsi="Arial" w:cs="Arial"/>
        </w:rPr>
      </w:pPr>
      <w:r w:rsidRPr="004300B9">
        <w:rPr>
          <w:rFonts w:ascii="Arial" w:hAnsi="Arial" w:cs="Arial"/>
        </w:rPr>
        <w:t xml:space="preserve">Barlow, C., Kidd, A., Green, S. T. &amp; Darby, B. (2021) Circles of Analysis: A Systemic </w:t>
      </w:r>
      <w:r>
        <w:rPr>
          <w:rFonts w:ascii="Arial" w:hAnsi="Arial" w:cs="Arial"/>
        </w:rPr>
        <w:tab/>
      </w:r>
      <w:r w:rsidRPr="004300B9">
        <w:rPr>
          <w:rFonts w:ascii="Arial" w:hAnsi="Arial" w:cs="Arial"/>
        </w:rPr>
        <w:t xml:space="preserve">Model of Child Criminal Exploitation. Journal of Children’s Services. Available </w:t>
      </w:r>
      <w:r>
        <w:rPr>
          <w:rFonts w:ascii="Arial" w:hAnsi="Arial" w:cs="Arial"/>
        </w:rPr>
        <w:tab/>
      </w:r>
      <w:r w:rsidRPr="004300B9">
        <w:rPr>
          <w:rFonts w:ascii="Arial" w:hAnsi="Arial" w:cs="Arial"/>
        </w:rPr>
        <w:t>online: https://www.craigbarlow.co.uk/_webedit/uploaded-</w:t>
      </w:r>
      <w:r w:rsidRPr="004300B9">
        <w:rPr>
          <w:rFonts w:ascii="Arial" w:hAnsi="Arial" w:cs="Arial"/>
        </w:rPr>
        <w:tab/>
        <w:t>files/All%20Files/Shanna%27s%20Folder/Barlow%20et%20al%20Circles%20</w:t>
      </w:r>
      <w:r>
        <w:rPr>
          <w:rFonts w:ascii="Arial" w:hAnsi="Arial" w:cs="Arial"/>
        </w:rPr>
        <w:lastRenderedPageBreak/>
        <w:tab/>
      </w:r>
      <w:r w:rsidRPr="004300B9">
        <w:rPr>
          <w:rFonts w:ascii="Arial" w:hAnsi="Arial" w:cs="Arial"/>
        </w:rPr>
        <w:t>of%20Analysis%202021.pdf [Accessed 14/4/22].</w:t>
      </w:r>
      <w:r>
        <w:rPr>
          <w:rFonts w:ascii="Arial" w:hAnsi="Arial" w:cs="Arial"/>
        </w:rPr>
        <w:br/>
      </w:r>
    </w:p>
    <w:p w14:paraId="6BDFDD12" w14:textId="4A30C326" w:rsidR="0074451F" w:rsidRPr="001C34FD" w:rsidRDefault="0074451F" w:rsidP="0074451F">
      <w:pPr>
        <w:pStyle w:val="Normal0"/>
        <w:spacing w:line="276" w:lineRule="auto"/>
        <w:rPr>
          <w:rFonts w:ascii="Arial" w:hAnsi="Arial" w:cs="Arial"/>
        </w:rPr>
      </w:pPr>
      <w:r w:rsidRPr="001C34FD">
        <w:rPr>
          <w:rFonts w:ascii="Arial" w:hAnsi="Arial" w:cs="Arial"/>
        </w:rPr>
        <w:t>Barlow, C. (</w:t>
      </w:r>
      <w:r w:rsidR="00725585" w:rsidRPr="001C34FD">
        <w:rPr>
          <w:rFonts w:ascii="Arial" w:hAnsi="Arial" w:cs="Arial"/>
        </w:rPr>
        <w:t>in press</w:t>
      </w:r>
      <w:r w:rsidRPr="001C34FD">
        <w:rPr>
          <w:rFonts w:ascii="Arial" w:hAnsi="Arial" w:cs="Arial"/>
        </w:rPr>
        <w:t>)</w:t>
      </w:r>
      <w:r w:rsidR="00FE67E4" w:rsidRPr="001C34FD">
        <w:rPr>
          <w:rFonts w:ascii="Arial" w:hAnsi="Arial" w:cs="Arial"/>
        </w:rPr>
        <w:t xml:space="preserve"> Victims Perpetrating a Crime: A Critique of </w:t>
      </w:r>
      <w:r w:rsidR="000955CB" w:rsidRPr="001C34FD">
        <w:rPr>
          <w:rFonts w:ascii="Arial" w:hAnsi="Arial" w:cs="Arial"/>
        </w:rPr>
        <w:t>Responses</w:t>
      </w:r>
      <w:r w:rsidR="00FE67E4" w:rsidRPr="001C34FD">
        <w:rPr>
          <w:rFonts w:ascii="Arial" w:hAnsi="Arial" w:cs="Arial"/>
        </w:rPr>
        <w:t xml:space="preserve"> to </w:t>
      </w:r>
      <w:r w:rsidR="008F28F5">
        <w:rPr>
          <w:rFonts w:ascii="Arial" w:hAnsi="Arial" w:cs="Arial"/>
        </w:rPr>
        <w:tab/>
      </w:r>
      <w:r w:rsidR="00FE67E4" w:rsidRPr="001C34FD">
        <w:rPr>
          <w:rFonts w:ascii="Arial" w:hAnsi="Arial" w:cs="Arial"/>
        </w:rPr>
        <w:t xml:space="preserve">Forced Criminality and Modern Slavery in the UK Courts. In: C. Murphy, R. </w:t>
      </w:r>
      <w:r w:rsidR="008F28F5">
        <w:rPr>
          <w:rFonts w:ascii="Arial" w:hAnsi="Arial" w:cs="Arial"/>
        </w:rPr>
        <w:tab/>
      </w:r>
      <w:r w:rsidR="00FE67E4" w:rsidRPr="001C34FD">
        <w:rPr>
          <w:rFonts w:ascii="Arial" w:hAnsi="Arial" w:cs="Arial"/>
        </w:rPr>
        <w:t xml:space="preserve">Lazzarino &amp; K. Hodges (eds) </w:t>
      </w:r>
      <w:r w:rsidR="001C34FD" w:rsidRPr="001C34FD">
        <w:rPr>
          <w:rFonts w:ascii="Arial" w:hAnsi="Arial" w:cs="Arial"/>
          <w:i/>
        </w:rPr>
        <w:t xml:space="preserve">Modern Slavery and Human Trafficking: The </w:t>
      </w:r>
      <w:r w:rsidR="008F28F5">
        <w:rPr>
          <w:rFonts w:ascii="Arial" w:hAnsi="Arial" w:cs="Arial"/>
          <w:i/>
        </w:rPr>
        <w:tab/>
      </w:r>
      <w:r w:rsidR="001C34FD" w:rsidRPr="001C34FD">
        <w:rPr>
          <w:rFonts w:ascii="Arial" w:hAnsi="Arial" w:cs="Arial"/>
          <w:i/>
        </w:rPr>
        <w:t xml:space="preserve">Victim Journey. </w:t>
      </w:r>
      <w:r w:rsidR="001C34FD" w:rsidRPr="001C34FD">
        <w:rPr>
          <w:rFonts w:ascii="Arial" w:hAnsi="Arial" w:cs="Arial"/>
        </w:rPr>
        <w:t>London: policy Press.</w:t>
      </w:r>
      <w:r w:rsidR="00725585" w:rsidRPr="001C34FD">
        <w:rPr>
          <w:rFonts w:ascii="Arial" w:hAnsi="Arial" w:cs="Arial"/>
        </w:rPr>
        <w:t xml:space="preserve"> </w:t>
      </w:r>
      <w:r w:rsidRPr="001C34FD">
        <w:rPr>
          <w:rFonts w:ascii="Arial" w:hAnsi="Arial" w:cs="Arial"/>
          <w:highlight w:val="green"/>
        </w:rPr>
        <w:br/>
      </w:r>
    </w:p>
    <w:p w14:paraId="0630E185" w14:textId="55563A3D" w:rsidR="0074451F" w:rsidRPr="001C34FD" w:rsidRDefault="0074451F" w:rsidP="0074451F">
      <w:pPr>
        <w:rPr>
          <w:rFonts w:ascii="Arial" w:hAnsi="Arial" w:cs="Arial"/>
          <w:highlight w:val="green"/>
          <w:lang w:val="en-US"/>
        </w:rPr>
      </w:pPr>
    </w:p>
    <w:p w14:paraId="1C486709" w14:textId="5EF4613C" w:rsidR="0074451F" w:rsidRPr="004300B9" w:rsidRDefault="0074451F" w:rsidP="0074451F">
      <w:pPr>
        <w:pStyle w:val="Normal0"/>
        <w:spacing w:line="276" w:lineRule="auto"/>
        <w:rPr>
          <w:rFonts w:ascii="Arial" w:hAnsi="Arial" w:cs="Arial"/>
        </w:rPr>
      </w:pPr>
      <w:r w:rsidRPr="004300B9">
        <w:rPr>
          <w:rFonts w:ascii="Arial" w:hAnsi="Arial" w:cs="Arial"/>
        </w:rPr>
        <w:t xml:space="preserve">Beckett, H. (2011) Not a World Away: The sexual exploitation of children and young </w:t>
      </w:r>
      <w:r>
        <w:rPr>
          <w:rFonts w:ascii="Arial" w:hAnsi="Arial" w:cs="Arial"/>
        </w:rPr>
        <w:tab/>
      </w:r>
      <w:r w:rsidRPr="004300B9">
        <w:rPr>
          <w:rFonts w:ascii="Arial" w:hAnsi="Arial" w:cs="Arial"/>
        </w:rPr>
        <w:t>people</w:t>
      </w:r>
      <w:r>
        <w:rPr>
          <w:rFonts w:ascii="Arial" w:hAnsi="Arial" w:cs="Arial"/>
        </w:rPr>
        <w:t xml:space="preserve"> </w:t>
      </w:r>
      <w:r w:rsidRPr="004300B9">
        <w:rPr>
          <w:rFonts w:ascii="Arial" w:hAnsi="Arial" w:cs="Arial"/>
        </w:rPr>
        <w:t xml:space="preserve">in Northern Ireland. Available online: </w:t>
      </w:r>
      <w:r w:rsidRPr="004300B9">
        <w:rPr>
          <w:rFonts w:ascii="Arial" w:hAnsi="Arial" w:cs="Arial"/>
        </w:rPr>
        <w:tab/>
        <w:t>https://www.barnardos.org.uk/sites/default/files/2020-</w:t>
      </w:r>
      <w:r w:rsidRPr="004300B9">
        <w:rPr>
          <w:rFonts w:ascii="Arial" w:hAnsi="Arial" w:cs="Arial"/>
        </w:rPr>
        <w:tab/>
        <w:t>12/13932_not_a_world_away_full_report.pdf [Accessed 14/4/22].</w:t>
      </w:r>
      <w:r>
        <w:rPr>
          <w:rFonts w:ascii="Arial" w:hAnsi="Arial" w:cs="Arial"/>
        </w:rPr>
        <w:br/>
      </w:r>
    </w:p>
    <w:p w14:paraId="20A59532" w14:textId="1A497794" w:rsidR="0074451F" w:rsidRPr="004300B9" w:rsidRDefault="0074451F" w:rsidP="0074451F">
      <w:pPr>
        <w:rPr>
          <w:rFonts w:ascii="Arial" w:hAnsi="Arial" w:cs="Arial"/>
          <w:lang w:val="en-US"/>
        </w:rPr>
      </w:pPr>
      <w:r w:rsidRPr="004300B9">
        <w:rPr>
          <w:rFonts w:ascii="Arial" w:hAnsi="Arial" w:cs="Arial"/>
          <w:lang w:val="en-US"/>
        </w:rPr>
        <w:t xml:space="preserve">Bertalanffy, L. (1969) </w:t>
      </w:r>
      <w:r w:rsidRPr="00725585">
        <w:rPr>
          <w:rFonts w:ascii="Arial" w:hAnsi="Arial" w:cs="Arial"/>
          <w:i/>
          <w:lang w:val="en-US"/>
        </w:rPr>
        <w:t xml:space="preserve">General System Theory Foundations, Development, </w:t>
      </w:r>
      <w:r w:rsidRPr="00725585">
        <w:rPr>
          <w:rFonts w:ascii="Arial" w:hAnsi="Arial" w:cs="Arial"/>
          <w:i/>
          <w:lang w:val="en-US"/>
        </w:rPr>
        <w:tab/>
        <w:t>Applications.</w:t>
      </w:r>
      <w:r w:rsidRPr="004300B9">
        <w:rPr>
          <w:rFonts w:ascii="Arial" w:hAnsi="Arial" w:cs="Arial"/>
          <w:lang w:val="en-US"/>
        </w:rPr>
        <w:t xml:space="preserve"> New York: G Braziller.</w:t>
      </w:r>
      <w:r>
        <w:rPr>
          <w:rFonts w:ascii="Arial" w:hAnsi="Arial" w:cs="Arial"/>
          <w:lang w:val="en-US"/>
        </w:rPr>
        <w:br/>
      </w:r>
    </w:p>
    <w:p w14:paraId="0B59593D" w14:textId="0F7D332C" w:rsidR="0074451F" w:rsidRPr="004300B9" w:rsidRDefault="0074451F" w:rsidP="0074451F">
      <w:pPr>
        <w:rPr>
          <w:rFonts w:ascii="Arial" w:hAnsi="Arial" w:cs="Arial"/>
        </w:rPr>
      </w:pPr>
      <w:r w:rsidRPr="004300B9">
        <w:rPr>
          <w:rFonts w:ascii="Arial" w:hAnsi="Arial" w:cs="Arial"/>
        </w:rPr>
        <w:t xml:space="preserve">Bourdieu, P. (1986) The Form of Capital. In J. Richardson (Ed.), </w:t>
      </w:r>
      <w:r w:rsidRPr="00725585">
        <w:rPr>
          <w:rFonts w:ascii="Arial" w:hAnsi="Arial" w:cs="Arial"/>
          <w:i/>
        </w:rPr>
        <w:t xml:space="preserve">Handbook of </w:t>
      </w:r>
      <w:r w:rsidRPr="00725585">
        <w:rPr>
          <w:rFonts w:ascii="Arial" w:hAnsi="Arial" w:cs="Arial"/>
          <w:i/>
        </w:rPr>
        <w:tab/>
        <w:t>Theory and Research for the Sociology of Education</w:t>
      </w:r>
      <w:r w:rsidRPr="004300B9">
        <w:rPr>
          <w:rFonts w:ascii="Arial" w:hAnsi="Arial" w:cs="Arial"/>
        </w:rPr>
        <w:t xml:space="preserve"> (pp. 241-258). New </w:t>
      </w:r>
      <w:r>
        <w:rPr>
          <w:rFonts w:ascii="Arial" w:hAnsi="Arial" w:cs="Arial"/>
        </w:rPr>
        <w:tab/>
      </w:r>
      <w:r w:rsidRPr="004300B9">
        <w:rPr>
          <w:rFonts w:ascii="Arial" w:hAnsi="Arial" w:cs="Arial"/>
        </w:rPr>
        <w:t>York: Greenwood.</w:t>
      </w:r>
      <w:r>
        <w:rPr>
          <w:rFonts w:ascii="Arial" w:hAnsi="Arial" w:cs="Arial"/>
        </w:rPr>
        <w:br/>
      </w:r>
    </w:p>
    <w:p w14:paraId="7DC123DE" w14:textId="5120E09F" w:rsidR="0074451F" w:rsidRPr="004300B9" w:rsidRDefault="0074451F" w:rsidP="0074451F">
      <w:pPr>
        <w:pStyle w:val="Normal0"/>
        <w:spacing w:line="276" w:lineRule="auto"/>
        <w:rPr>
          <w:rFonts w:ascii="Arial" w:hAnsi="Arial" w:cs="Arial"/>
        </w:rPr>
      </w:pPr>
      <w:r w:rsidRPr="004300B9">
        <w:rPr>
          <w:rFonts w:ascii="Arial" w:hAnsi="Arial" w:cs="Arial"/>
        </w:rPr>
        <w:t xml:space="preserve">Burland, P. (2017) Smoke but no fire: how not to read UK government trafficking </w:t>
      </w:r>
      <w:r>
        <w:rPr>
          <w:rFonts w:ascii="Arial" w:hAnsi="Arial" w:cs="Arial"/>
        </w:rPr>
        <w:tab/>
      </w:r>
      <w:r w:rsidRPr="004300B9">
        <w:rPr>
          <w:rFonts w:ascii="Arial" w:hAnsi="Arial" w:cs="Arial"/>
        </w:rPr>
        <w:t xml:space="preserve">statistics. Beyond Slavery and Trafficking, OpenDemocracy, 28 April. </w:t>
      </w:r>
      <w:r>
        <w:rPr>
          <w:rFonts w:ascii="Arial" w:hAnsi="Arial" w:cs="Arial"/>
        </w:rPr>
        <w:tab/>
      </w:r>
      <w:r w:rsidRPr="004300B9">
        <w:rPr>
          <w:rFonts w:ascii="Arial" w:hAnsi="Arial" w:cs="Arial"/>
        </w:rPr>
        <w:t xml:space="preserve">Available online: </w:t>
      </w:r>
      <w:r w:rsidRPr="0074451F">
        <w:rPr>
          <w:rFonts w:ascii="Arial" w:hAnsi="Arial" w:cs="Arial"/>
        </w:rPr>
        <w:t>https://www.opendemocracy.net/beyondslavery/patrick-</w:t>
      </w:r>
      <w:r>
        <w:rPr>
          <w:rFonts w:ascii="Arial" w:hAnsi="Arial" w:cs="Arial"/>
        </w:rPr>
        <w:tab/>
      </w:r>
      <w:r w:rsidRPr="004300B9">
        <w:rPr>
          <w:rFonts w:ascii="Arial" w:hAnsi="Arial" w:cs="Arial"/>
        </w:rPr>
        <w:t>burland/smoke-but-no-fire-how-not-to-read-uk-government-trafficking-</w:t>
      </w:r>
      <w:r>
        <w:rPr>
          <w:rFonts w:ascii="Arial" w:hAnsi="Arial" w:cs="Arial"/>
        </w:rPr>
        <w:tab/>
      </w:r>
      <w:r w:rsidRPr="004300B9">
        <w:rPr>
          <w:rFonts w:ascii="Arial" w:hAnsi="Arial" w:cs="Arial"/>
        </w:rPr>
        <w:t>statistics [Accessed 14/4/22].</w:t>
      </w:r>
      <w:r>
        <w:rPr>
          <w:rFonts w:ascii="Arial" w:hAnsi="Arial" w:cs="Arial"/>
        </w:rPr>
        <w:br/>
      </w:r>
    </w:p>
    <w:p w14:paraId="75626DBA" w14:textId="34E17EE8" w:rsidR="00F3038A" w:rsidRDefault="0074451F" w:rsidP="0074451F">
      <w:pPr>
        <w:pStyle w:val="Normal0"/>
        <w:spacing w:line="276" w:lineRule="auto"/>
        <w:rPr>
          <w:rFonts w:ascii="Arial" w:hAnsi="Arial" w:cs="Arial"/>
        </w:rPr>
      </w:pPr>
      <w:r w:rsidRPr="004300B9">
        <w:rPr>
          <w:rFonts w:ascii="Arial" w:hAnsi="Arial" w:cs="Arial"/>
        </w:rPr>
        <w:t xml:space="preserve">Broad, R. &amp; Turnbull, N. (2019) From Human Trafficking to Modern Slavery: The </w:t>
      </w:r>
      <w:r w:rsidRPr="004300B9">
        <w:rPr>
          <w:rFonts w:ascii="Arial" w:hAnsi="Arial" w:cs="Arial"/>
        </w:rPr>
        <w:tab/>
        <w:t xml:space="preserve">Development of Anti-trafficking Policy in the UK. </w:t>
      </w:r>
      <w:r w:rsidRPr="004300B9">
        <w:rPr>
          <w:rFonts w:ascii="Arial" w:hAnsi="Arial" w:cs="Arial"/>
          <w:i/>
        </w:rPr>
        <w:t xml:space="preserve">European Journal on </w:t>
      </w:r>
      <w:r>
        <w:rPr>
          <w:rFonts w:ascii="Arial" w:hAnsi="Arial" w:cs="Arial"/>
          <w:i/>
        </w:rPr>
        <w:tab/>
      </w:r>
      <w:r w:rsidRPr="004300B9">
        <w:rPr>
          <w:rFonts w:ascii="Arial" w:hAnsi="Arial" w:cs="Arial"/>
          <w:i/>
        </w:rPr>
        <w:t>Criminal Policy and Research 25</w:t>
      </w:r>
      <w:r w:rsidRPr="004300B9">
        <w:rPr>
          <w:rFonts w:ascii="Arial" w:hAnsi="Arial" w:cs="Arial"/>
        </w:rPr>
        <w:t>: 119-133.</w:t>
      </w:r>
    </w:p>
    <w:p w14:paraId="49CE6791" w14:textId="0E6804FD" w:rsidR="00F3038A" w:rsidRDefault="00F3038A" w:rsidP="0074451F">
      <w:pPr>
        <w:pStyle w:val="Normal0"/>
        <w:spacing w:line="276" w:lineRule="auto"/>
        <w:rPr>
          <w:rFonts w:ascii="Arial" w:hAnsi="Arial" w:cs="Arial"/>
        </w:rPr>
      </w:pPr>
    </w:p>
    <w:p w14:paraId="4794132F" w14:textId="2D6677D7" w:rsidR="00F3038A" w:rsidRDefault="00F3038A" w:rsidP="0074451F">
      <w:pPr>
        <w:pStyle w:val="Normal0"/>
        <w:spacing w:line="276" w:lineRule="auto"/>
        <w:rPr>
          <w:rFonts w:ascii="Arial" w:hAnsi="Arial" w:cs="Arial"/>
        </w:rPr>
      </w:pPr>
      <w:r>
        <w:rPr>
          <w:rFonts w:ascii="Arial" w:hAnsi="Arial" w:cs="Arial"/>
        </w:rPr>
        <w:t xml:space="preserve">Brown, J. &amp; Mutebi, N. (2020) Gang Associated Girls. Available online: </w:t>
      </w:r>
      <w:r>
        <w:rPr>
          <w:rFonts w:ascii="Arial" w:hAnsi="Arial" w:cs="Arial"/>
        </w:rPr>
        <w:tab/>
      </w:r>
      <w:r w:rsidRPr="00F3038A">
        <w:rPr>
          <w:rFonts w:ascii="Arial" w:hAnsi="Arial" w:cs="Arial"/>
        </w:rPr>
        <w:t>https://researchbriefings.files.parliament.uk/documents/CDP-2020-0095/CDP-</w:t>
      </w:r>
      <w:r>
        <w:rPr>
          <w:rFonts w:ascii="Arial" w:hAnsi="Arial" w:cs="Arial"/>
        </w:rPr>
        <w:tab/>
      </w:r>
      <w:r w:rsidRPr="00F3038A">
        <w:rPr>
          <w:rFonts w:ascii="Arial" w:hAnsi="Arial" w:cs="Arial"/>
        </w:rPr>
        <w:t>2020-0095.pdf</w:t>
      </w:r>
      <w:r>
        <w:rPr>
          <w:rFonts w:ascii="Arial" w:hAnsi="Arial" w:cs="Arial"/>
        </w:rPr>
        <w:t xml:space="preserve"> [Accessed 29/4/2022].</w:t>
      </w:r>
    </w:p>
    <w:p w14:paraId="46E38AB9" w14:textId="4F10400E" w:rsidR="0074451F" w:rsidRPr="004300B9" w:rsidRDefault="00F3038A" w:rsidP="0074451F">
      <w:pPr>
        <w:pStyle w:val="Normal0"/>
        <w:spacing w:line="276" w:lineRule="auto"/>
        <w:rPr>
          <w:rFonts w:ascii="Arial" w:hAnsi="Arial" w:cs="Arial"/>
        </w:rPr>
      </w:pPr>
      <w:r>
        <w:rPr>
          <w:rFonts w:ascii="Arial" w:hAnsi="Arial" w:cs="Arial"/>
        </w:rPr>
        <w:br/>
      </w:r>
      <w:r w:rsidR="0074451F" w:rsidRPr="004300B9">
        <w:rPr>
          <w:rFonts w:ascii="Arial" w:hAnsi="Arial" w:cs="Arial"/>
        </w:rPr>
        <w:t xml:space="preserve">Cantor, C., &amp; Price, J. (2007) Traumatic entrapment, appeasement and complex </w:t>
      </w:r>
      <w:r w:rsidR="0074451F">
        <w:rPr>
          <w:rFonts w:ascii="Arial" w:hAnsi="Arial" w:cs="Arial"/>
        </w:rPr>
        <w:tab/>
      </w:r>
      <w:r w:rsidR="0074451F" w:rsidRPr="004300B9">
        <w:rPr>
          <w:rFonts w:ascii="Arial" w:hAnsi="Arial" w:cs="Arial"/>
        </w:rPr>
        <w:t xml:space="preserve">post-traumatic stress disorder: evolutionary perspectives of hostage reactions, </w:t>
      </w:r>
      <w:r w:rsidR="0074451F">
        <w:rPr>
          <w:rFonts w:ascii="Arial" w:hAnsi="Arial" w:cs="Arial"/>
        </w:rPr>
        <w:tab/>
      </w:r>
      <w:r w:rsidR="0074451F" w:rsidRPr="004300B9">
        <w:rPr>
          <w:rFonts w:ascii="Arial" w:hAnsi="Arial" w:cs="Arial"/>
        </w:rPr>
        <w:t xml:space="preserve">domestic abuse and the Stockholm Syndrome. </w:t>
      </w:r>
      <w:r w:rsidR="0074451F" w:rsidRPr="00725585">
        <w:rPr>
          <w:rFonts w:ascii="Arial" w:hAnsi="Arial" w:cs="Arial"/>
          <w:i/>
        </w:rPr>
        <w:t xml:space="preserve">Australian &amp; New Zealand </w:t>
      </w:r>
      <w:r w:rsidR="0074451F" w:rsidRPr="00725585">
        <w:rPr>
          <w:rFonts w:ascii="Arial" w:hAnsi="Arial" w:cs="Arial"/>
          <w:i/>
        </w:rPr>
        <w:tab/>
        <w:t>Journal of Psychiatry,</w:t>
      </w:r>
      <w:r w:rsidR="0074451F" w:rsidRPr="004300B9">
        <w:rPr>
          <w:rFonts w:ascii="Arial" w:hAnsi="Arial" w:cs="Arial"/>
        </w:rPr>
        <w:t xml:space="preserve"> 377-384.</w:t>
      </w:r>
      <w:r w:rsidR="0074451F">
        <w:rPr>
          <w:rFonts w:ascii="Arial" w:hAnsi="Arial" w:cs="Arial"/>
        </w:rPr>
        <w:br/>
      </w:r>
    </w:p>
    <w:p w14:paraId="224DAB02" w14:textId="5A9FBC1B" w:rsidR="0074451F" w:rsidRPr="004300B9" w:rsidRDefault="0074451F" w:rsidP="0074451F">
      <w:pPr>
        <w:pStyle w:val="Normal0"/>
        <w:spacing w:line="276" w:lineRule="auto"/>
        <w:rPr>
          <w:rFonts w:ascii="Arial" w:hAnsi="Arial" w:cs="Arial"/>
        </w:rPr>
      </w:pPr>
      <w:r w:rsidRPr="004300B9">
        <w:rPr>
          <w:rFonts w:ascii="Arial" w:hAnsi="Arial" w:cs="Arial"/>
        </w:rPr>
        <w:t xml:space="preserve">Centre for Social Justice and Justice and Care (2020) It Still Happens Here: Fighting </w:t>
      </w:r>
      <w:r>
        <w:rPr>
          <w:rFonts w:ascii="Arial" w:hAnsi="Arial" w:cs="Arial"/>
        </w:rPr>
        <w:tab/>
      </w:r>
      <w:r w:rsidRPr="004300B9">
        <w:rPr>
          <w:rFonts w:ascii="Arial" w:hAnsi="Arial" w:cs="Arial"/>
        </w:rPr>
        <w:t>UK Slavery in the 2020s. Available online: https://justiceandcare.org/wp-</w:t>
      </w:r>
      <w:r w:rsidRPr="004300B9">
        <w:rPr>
          <w:rFonts w:ascii="Arial" w:hAnsi="Arial" w:cs="Arial"/>
        </w:rPr>
        <w:tab/>
      </w:r>
      <w:r w:rsidRPr="004300B9">
        <w:rPr>
          <w:rFonts w:ascii="Arial" w:hAnsi="Arial" w:cs="Arial"/>
        </w:rPr>
        <w:tab/>
        <w:t>content/uploads/2020/07/Justice-and-Care-Centre-for-Social-Justice-It-Still-</w:t>
      </w:r>
      <w:r w:rsidRPr="004300B9">
        <w:rPr>
          <w:rFonts w:ascii="Arial" w:hAnsi="Arial" w:cs="Arial"/>
        </w:rPr>
        <w:tab/>
        <w:t>Happens-Here.pdf [Accessed 14/4/22].</w:t>
      </w:r>
      <w:r>
        <w:rPr>
          <w:rFonts w:ascii="Arial" w:hAnsi="Arial" w:cs="Arial"/>
        </w:rPr>
        <w:br/>
      </w:r>
      <w:r w:rsidRPr="004300B9">
        <w:rPr>
          <w:rFonts w:ascii="Arial" w:hAnsi="Arial" w:cs="Arial"/>
        </w:rPr>
        <w:br/>
        <w:t xml:space="preserve">Centre for Social Justice and Justice and Care (2022) A Path to Freedom and </w:t>
      </w:r>
      <w:r>
        <w:rPr>
          <w:rFonts w:ascii="Arial" w:hAnsi="Arial" w:cs="Arial"/>
        </w:rPr>
        <w:lastRenderedPageBreak/>
        <w:tab/>
      </w:r>
      <w:r w:rsidRPr="004300B9">
        <w:rPr>
          <w:rFonts w:ascii="Arial" w:hAnsi="Arial" w:cs="Arial"/>
        </w:rPr>
        <w:t xml:space="preserve">Justice: A New Vision for Supporting Victims of Modern Slavery. Available </w:t>
      </w:r>
      <w:r>
        <w:rPr>
          <w:rFonts w:ascii="Arial" w:hAnsi="Arial" w:cs="Arial"/>
        </w:rPr>
        <w:tab/>
      </w:r>
      <w:r w:rsidRPr="004300B9">
        <w:rPr>
          <w:rFonts w:ascii="Arial" w:hAnsi="Arial" w:cs="Arial"/>
        </w:rPr>
        <w:t xml:space="preserve">online: </w:t>
      </w:r>
      <w:r w:rsidRPr="0074451F">
        <w:rPr>
          <w:rFonts w:ascii="Arial" w:hAnsi="Arial" w:cs="Arial"/>
        </w:rPr>
        <w:t>https://www.centreforsocialjustice.org.uk/wp-</w:t>
      </w:r>
      <w:r>
        <w:rPr>
          <w:rFonts w:ascii="Arial" w:hAnsi="Arial" w:cs="Arial"/>
        </w:rPr>
        <w:tab/>
      </w:r>
      <w:r w:rsidRPr="004300B9">
        <w:rPr>
          <w:rFonts w:ascii="Arial" w:hAnsi="Arial" w:cs="Arial"/>
        </w:rPr>
        <w:t>content/uploads/2022/01/CSJ-JC-A-Path-to-Freedom-and-Justice-a-new-</w:t>
      </w:r>
      <w:r>
        <w:rPr>
          <w:rFonts w:ascii="Arial" w:hAnsi="Arial" w:cs="Arial"/>
        </w:rPr>
        <w:tab/>
      </w:r>
      <w:r w:rsidRPr="004300B9">
        <w:rPr>
          <w:rFonts w:ascii="Arial" w:hAnsi="Arial" w:cs="Arial"/>
        </w:rPr>
        <w:t>vision-for-supporting-victims-of-modern-</w:t>
      </w:r>
      <w:r w:rsidRPr="004300B9">
        <w:rPr>
          <w:rFonts w:ascii="Arial" w:hAnsi="Arial" w:cs="Arial"/>
        </w:rPr>
        <w:tab/>
        <w:t xml:space="preserve">slavery-single-pages.pdf [Accessed </w:t>
      </w:r>
      <w:r>
        <w:rPr>
          <w:rFonts w:ascii="Arial" w:hAnsi="Arial" w:cs="Arial"/>
        </w:rPr>
        <w:tab/>
      </w:r>
      <w:r w:rsidRPr="004300B9">
        <w:rPr>
          <w:rFonts w:ascii="Arial" w:hAnsi="Arial" w:cs="Arial"/>
        </w:rPr>
        <w:t>27/4/2022].</w:t>
      </w:r>
      <w:r>
        <w:rPr>
          <w:rFonts w:ascii="Arial" w:hAnsi="Arial" w:cs="Arial"/>
        </w:rPr>
        <w:br/>
      </w:r>
    </w:p>
    <w:p w14:paraId="18A6305D" w14:textId="3D002E6D" w:rsidR="0074451F" w:rsidRPr="004300B9" w:rsidRDefault="0074451F" w:rsidP="0074451F">
      <w:pPr>
        <w:pStyle w:val="Normal0"/>
        <w:spacing w:line="276" w:lineRule="auto"/>
        <w:rPr>
          <w:rFonts w:ascii="Arial" w:hAnsi="Arial" w:cs="Arial"/>
        </w:rPr>
      </w:pPr>
      <w:r w:rsidRPr="004300B9">
        <w:rPr>
          <w:rFonts w:ascii="Arial" w:hAnsi="Arial" w:cs="Arial"/>
        </w:rPr>
        <w:t xml:space="preserve">CEOP and The British Embassy, Hanoi (2011) The Trafficking of Women and </w:t>
      </w:r>
      <w:r>
        <w:rPr>
          <w:rFonts w:ascii="Arial" w:hAnsi="Arial" w:cs="Arial"/>
        </w:rPr>
        <w:tab/>
      </w:r>
      <w:r w:rsidRPr="004300B9">
        <w:rPr>
          <w:rFonts w:ascii="Arial" w:hAnsi="Arial" w:cs="Arial"/>
        </w:rPr>
        <w:t>Children from Vietnam. CEOP.</w:t>
      </w:r>
      <w:r>
        <w:rPr>
          <w:rFonts w:ascii="Arial" w:hAnsi="Arial" w:cs="Arial"/>
        </w:rPr>
        <w:br/>
      </w:r>
    </w:p>
    <w:p w14:paraId="3A9A21F3" w14:textId="4B01E48A" w:rsidR="0074451F" w:rsidRPr="004300B9" w:rsidRDefault="0074451F" w:rsidP="0074451F">
      <w:pPr>
        <w:pStyle w:val="Normal0"/>
        <w:spacing w:line="276" w:lineRule="auto"/>
        <w:rPr>
          <w:rFonts w:ascii="Arial" w:hAnsi="Arial" w:cs="Arial"/>
          <w:lang w:val="en-GB"/>
        </w:rPr>
      </w:pPr>
      <w:r w:rsidRPr="004300B9">
        <w:rPr>
          <w:rFonts w:ascii="Arial" w:hAnsi="Arial" w:cs="Arial"/>
          <w:lang w:val="en-GB"/>
        </w:rPr>
        <w:t xml:space="preserve">Christie, N. (1986) The Ideal Victim in Fattah E.A. (ed.) </w:t>
      </w:r>
      <w:r w:rsidRPr="004300B9">
        <w:rPr>
          <w:rFonts w:ascii="Arial" w:hAnsi="Arial" w:cs="Arial"/>
          <w:i/>
          <w:iCs/>
          <w:lang w:val="en-GB"/>
        </w:rPr>
        <w:t xml:space="preserve">From Crime Policy to Victim </w:t>
      </w:r>
      <w:r>
        <w:rPr>
          <w:rFonts w:ascii="Arial" w:hAnsi="Arial" w:cs="Arial"/>
          <w:i/>
          <w:iCs/>
          <w:lang w:val="en-GB"/>
        </w:rPr>
        <w:tab/>
      </w:r>
      <w:r w:rsidRPr="004300B9">
        <w:rPr>
          <w:rFonts w:ascii="Arial" w:hAnsi="Arial" w:cs="Arial"/>
          <w:i/>
          <w:iCs/>
          <w:lang w:val="en-GB"/>
        </w:rPr>
        <w:t>Policy.</w:t>
      </w:r>
      <w:r w:rsidRPr="004300B9">
        <w:rPr>
          <w:rFonts w:ascii="Arial" w:hAnsi="Arial" w:cs="Arial"/>
          <w:lang w:val="en-GB"/>
        </w:rPr>
        <w:t xml:space="preserve"> Palgrave Macmillan: London.</w:t>
      </w:r>
      <w:r>
        <w:rPr>
          <w:rFonts w:ascii="Arial" w:hAnsi="Arial" w:cs="Arial"/>
          <w:lang w:val="en-GB"/>
        </w:rPr>
        <w:br/>
      </w:r>
    </w:p>
    <w:p w14:paraId="461529AA" w14:textId="22A94CEA" w:rsidR="0074451F" w:rsidRPr="004300B9" w:rsidRDefault="0074451F" w:rsidP="0074451F">
      <w:pPr>
        <w:rPr>
          <w:rFonts w:ascii="Arial" w:hAnsi="Arial" w:cs="Arial"/>
          <w:lang w:val="en-US"/>
        </w:rPr>
      </w:pPr>
      <w:r w:rsidRPr="004300B9">
        <w:rPr>
          <w:rFonts w:ascii="Arial" w:hAnsi="Arial" w:cs="Arial"/>
          <w:lang w:val="en-US"/>
        </w:rPr>
        <w:t xml:space="preserve">Cockbain, E. &amp; Brayley-Morris, H. (2017) Human Trafficking and Labour Exploitation </w:t>
      </w:r>
      <w:r>
        <w:rPr>
          <w:rFonts w:ascii="Arial" w:hAnsi="Arial" w:cs="Arial"/>
          <w:lang w:val="en-US"/>
        </w:rPr>
        <w:tab/>
      </w:r>
      <w:r w:rsidRPr="004300B9">
        <w:rPr>
          <w:rFonts w:ascii="Arial" w:hAnsi="Arial" w:cs="Arial"/>
          <w:lang w:val="en-US"/>
        </w:rPr>
        <w:t xml:space="preserve">in the </w:t>
      </w:r>
      <w:r w:rsidRPr="004300B9">
        <w:rPr>
          <w:rFonts w:ascii="Arial" w:hAnsi="Arial" w:cs="Arial"/>
          <w:lang w:val="en-US"/>
        </w:rPr>
        <w:tab/>
        <w:t xml:space="preserve">Casual Construction Industry: An Analysis of Three Major </w:t>
      </w:r>
      <w:r>
        <w:rPr>
          <w:rFonts w:ascii="Arial" w:hAnsi="Arial" w:cs="Arial"/>
          <w:lang w:val="en-US"/>
        </w:rPr>
        <w:tab/>
      </w:r>
      <w:r w:rsidRPr="004300B9">
        <w:rPr>
          <w:rFonts w:ascii="Arial" w:hAnsi="Arial" w:cs="Arial"/>
          <w:lang w:val="en-US"/>
        </w:rPr>
        <w:t xml:space="preserve">Investigations in the UK Involving Irish Traveller Offending Groups. </w:t>
      </w:r>
      <w:r w:rsidRPr="004300B9">
        <w:rPr>
          <w:rStyle w:val="Emphasis"/>
          <w:rFonts w:ascii="Arial" w:hAnsi="Arial" w:cs="Arial"/>
          <w:bdr w:val="none" w:sz="0" w:space="0" w:color="auto" w:frame="1"/>
          <w:shd w:val="clear" w:color="auto" w:fill="FFFFFF"/>
        </w:rPr>
        <w:t xml:space="preserve">Policing: A </w:t>
      </w:r>
      <w:r w:rsidRPr="004300B9">
        <w:rPr>
          <w:rStyle w:val="Emphasis"/>
          <w:rFonts w:ascii="Arial" w:hAnsi="Arial" w:cs="Arial"/>
          <w:bdr w:val="none" w:sz="0" w:space="0" w:color="auto" w:frame="1"/>
          <w:shd w:val="clear" w:color="auto" w:fill="FFFFFF"/>
        </w:rPr>
        <w:tab/>
        <w:t>Journal of Policy and Practice</w:t>
      </w:r>
      <w:r w:rsidRPr="004300B9">
        <w:rPr>
          <w:rFonts w:ascii="Arial" w:hAnsi="Arial" w:cs="Arial"/>
          <w:shd w:val="clear" w:color="auto" w:fill="FFFFFF"/>
        </w:rPr>
        <w:t>, Volume 12, Issue 2, Pages 129–149.</w:t>
      </w:r>
      <w:r>
        <w:rPr>
          <w:rFonts w:ascii="Arial" w:hAnsi="Arial" w:cs="Arial"/>
          <w:shd w:val="clear" w:color="auto" w:fill="FFFFFF"/>
        </w:rPr>
        <w:br/>
      </w:r>
    </w:p>
    <w:p w14:paraId="34EC360D" w14:textId="7C32745A" w:rsidR="0074451F" w:rsidRPr="004300B9" w:rsidRDefault="0074451F" w:rsidP="0074451F">
      <w:pPr>
        <w:rPr>
          <w:rFonts w:ascii="Arial" w:hAnsi="Arial" w:cs="Arial"/>
        </w:rPr>
      </w:pPr>
      <w:r w:rsidRPr="004300B9">
        <w:rPr>
          <w:rFonts w:ascii="Arial" w:hAnsi="Arial" w:cs="Arial"/>
        </w:rPr>
        <w:t>CPS (2020) Modern Slavery: News, International and Organised Crime. 9</w:t>
      </w:r>
      <w:r w:rsidRPr="004300B9">
        <w:rPr>
          <w:rFonts w:ascii="Arial" w:hAnsi="Arial" w:cs="Arial"/>
          <w:vertAlign w:val="superscript"/>
        </w:rPr>
        <w:t>th</w:t>
      </w:r>
      <w:r w:rsidRPr="004300B9">
        <w:rPr>
          <w:rFonts w:ascii="Arial" w:hAnsi="Arial" w:cs="Arial"/>
        </w:rPr>
        <w:t xml:space="preserve"> October. </w:t>
      </w:r>
      <w:r>
        <w:rPr>
          <w:rFonts w:ascii="Arial" w:hAnsi="Arial" w:cs="Arial"/>
        </w:rPr>
        <w:tab/>
      </w:r>
      <w:r w:rsidRPr="004300B9">
        <w:rPr>
          <w:rFonts w:ascii="Arial" w:hAnsi="Arial" w:cs="Arial"/>
        </w:rPr>
        <w:t>Available</w:t>
      </w:r>
      <w:r>
        <w:rPr>
          <w:rFonts w:ascii="Arial" w:hAnsi="Arial" w:cs="Arial"/>
        </w:rPr>
        <w:t xml:space="preserve"> </w:t>
      </w:r>
      <w:r w:rsidRPr="004300B9">
        <w:rPr>
          <w:rFonts w:ascii="Arial" w:hAnsi="Arial" w:cs="Arial"/>
        </w:rPr>
        <w:t xml:space="preserve">online: https://www.cps.gov.uk/cps/news/modern-slavery [Accessed </w:t>
      </w:r>
      <w:r>
        <w:rPr>
          <w:rFonts w:ascii="Arial" w:hAnsi="Arial" w:cs="Arial"/>
        </w:rPr>
        <w:tab/>
      </w:r>
      <w:r w:rsidRPr="004300B9">
        <w:rPr>
          <w:rFonts w:ascii="Arial" w:hAnsi="Arial" w:cs="Arial"/>
        </w:rPr>
        <w:t>14/4/22].</w:t>
      </w:r>
      <w:r>
        <w:rPr>
          <w:rFonts w:ascii="Arial" w:hAnsi="Arial" w:cs="Arial"/>
        </w:rPr>
        <w:br/>
      </w:r>
      <w:r w:rsidRPr="004300B9">
        <w:rPr>
          <w:rFonts w:ascii="Arial" w:hAnsi="Arial" w:cs="Arial"/>
        </w:rPr>
        <w:br/>
        <w:t xml:space="preserve">Di Nicola, A. (2011) Researching into Human Trafficking: Issues and Problems. In M. </w:t>
      </w:r>
      <w:r>
        <w:rPr>
          <w:rFonts w:ascii="Arial" w:hAnsi="Arial" w:cs="Arial"/>
        </w:rPr>
        <w:tab/>
      </w:r>
      <w:r w:rsidRPr="004300B9">
        <w:rPr>
          <w:rFonts w:ascii="Arial" w:hAnsi="Arial" w:cs="Arial"/>
        </w:rPr>
        <w:t xml:space="preserve">Lee (Ed.), </w:t>
      </w:r>
      <w:r w:rsidRPr="00725585">
        <w:rPr>
          <w:rFonts w:ascii="Arial" w:hAnsi="Arial" w:cs="Arial"/>
          <w:i/>
        </w:rPr>
        <w:t>Human Trafficking</w:t>
      </w:r>
      <w:r w:rsidRPr="004300B9">
        <w:rPr>
          <w:rFonts w:ascii="Arial" w:hAnsi="Arial" w:cs="Arial"/>
        </w:rPr>
        <w:t>. Taylor &amp; Francis.</w:t>
      </w:r>
      <w:r>
        <w:rPr>
          <w:rFonts w:ascii="Arial" w:hAnsi="Arial" w:cs="Arial"/>
        </w:rPr>
        <w:br/>
      </w:r>
    </w:p>
    <w:p w14:paraId="64E25BA6" w14:textId="7744EA5F" w:rsidR="0074451F" w:rsidRPr="004300B9" w:rsidRDefault="0074451F" w:rsidP="0074451F">
      <w:pPr>
        <w:rPr>
          <w:rFonts w:ascii="Arial" w:hAnsi="Arial" w:cs="Arial"/>
          <w:lang w:val="en-US"/>
        </w:rPr>
      </w:pPr>
      <w:r w:rsidRPr="001C34FD">
        <w:rPr>
          <w:rFonts w:ascii="Arial" w:hAnsi="Arial" w:cs="Arial"/>
          <w:lang w:val="en-US"/>
        </w:rPr>
        <w:t>Fairfax (2017)</w:t>
      </w:r>
      <w:r w:rsidR="001C34FD" w:rsidRPr="001C34FD">
        <w:rPr>
          <w:rFonts w:ascii="Arial" w:hAnsi="Arial" w:cs="Arial"/>
          <w:lang w:val="en-US"/>
        </w:rPr>
        <w:t xml:space="preserve"> Psychometrics In Clinical Settings. In B Cripps (ed) </w:t>
      </w:r>
      <w:r w:rsidR="001C34FD" w:rsidRPr="001C34FD">
        <w:rPr>
          <w:rFonts w:ascii="Arial" w:hAnsi="Arial" w:cs="Arial"/>
          <w:i/>
          <w:lang w:val="en-US"/>
        </w:rPr>
        <w:t xml:space="preserve">Psychometric </w:t>
      </w:r>
      <w:r w:rsidR="001C34FD">
        <w:rPr>
          <w:rFonts w:ascii="Arial" w:hAnsi="Arial" w:cs="Arial"/>
          <w:i/>
          <w:lang w:val="en-US"/>
        </w:rPr>
        <w:tab/>
      </w:r>
      <w:r w:rsidR="001C34FD" w:rsidRPr="001C34FD">
        <w:rPr>
          <w:rFonts w:ascii="Arial" w:hAnsi="Arial" w:cs="Arial"/>
          <w:i/>
          <w:lang w:val="en-US"/>
        </w:rPr>
        <w:t xml:space="preserve">Testing: Critical perspectives. </w:t>
      </w:r>
      <w:r w:rsidR="001C34FD" w:rsidRPr="001C34FD">
        <w:rPr>
          <w:rFonts w:ascii="Arial" w:hAnsi="Arial" w:cs="Arial"/>
          <w:lang w:val="en-US"/>
        </w:rPr>
        <w:t>Chichester: Wiley.</w:t>
      </w:r>
      <w:r>
        <w:rPr>
          <w:rFonts w:ascii="Arial" w:hAnsi="Arial" w:cs="Arial"/>
          <w:highlight w:val="green"/>
          <w:lang w:val="en-US"/>
        </w:rPr>
        <w:br/>
      </w:r>
    </w:p>
    <w:p w14:paraId="5AE2E1B8" w14:textId="2FF07AE4" w:rsidR="0074451F" w:rsidRPr="004300B9" w:rsidRDefault="0074451F" w:rsidP="0074451F">
      <w:pPr>
        <w:ind w:left="720" w:hanging="720"/>
        <w:rPr>
          <w:rFonts w:ascii="Arial" w:hAnsi="Arial" w:cs="Arial"/>
        </w:rPr>
      </w:pPr>
      <w:r w:rsidRPr="004300B9">
        <w:rPr>
          <w:rFonts w:ascii="Arial" w:hAnsi="Arial" w:cs="Arial"/>
        </w:rPr>
        <w:t xml:space="preserve">Felson, M., &amp; Cohen, L. E. (1980) Human Ecology and Crime: A Routine Activity Approach. </w:t>
      </w:r>
      <w:r w:rsidRPr="00725585">
        <w:rPr>
          <w:rFonts w:ascii="Arial" w:hAnsi="Arial" w:cs="Arial"/>
          <w:i/>
        </w:rPr>
        <w:t>Human Ecology</w:t>
      </w:r>
      <w:r w:rsidRPr="004300B9">
        <w:rPr>
          <w:rFonts w:ascii="Arial" w:hAnsi="Arial" w:cs="Arial"/>
        </w:rPr>
        <w:t>, 8(4), 389-406.</w:t>
      </w:r>
      <w:r>
        <w:rPr>
          <w:rFonts w:ascii="Arial" w:hAnsi="Arial" w:cs="Arial"/>
        </w:rPr>
        <w:br/>
      </w:r>
    </w:p>
    <w:p w14:paraId="4CFA37B2" w14:textId="37A74E33" w:rsidR="0074451F" w:rsidRPr="004300B9" w:rsidRDefault="0074451F" w:rsidP="0074451F">
      <w:pPr>
        <w:ind w:left="720" w:hanging="720"/>
        <w:rPr>
          <w:rFonts w:ascii="Arial" w:hAnsi="Arial" w:cs="Arial"/>
          <w:lang w:val="en-US"/>
        </w:rPr>
      </w:pPr>
      <w:r w:rsidRPr="004300B9">
        <w:rPr>
          <w:rFonts w:ascii="Arial" w:hAnsi="Arial" w:cs="Arial"/>
          <w:lang w:val="en-US"/>
        </w:rPr>
        <w:t>Field, F., Miller, M., Butler-Sloss, E. (2019) Independent Review of the Modern Slavery Act 2015: Final Report. Available online: https://assets.publishing.service.gov.uk/government/uploads/system/uploads/attachment_data/file/803406/Independent_review_of_the_Modern_Slavery_Act_-_final_report.pdf [Accessed 14/4/22].</w:t>
      </w:r>
      <w:r>
        <w:rPr>
          <w:rFonts w:ascii="Arial" w:hAnsi="Arial" w:cs="Arial"/>
          <w:lang w:val="en-US"/>
        </w:rPr>
        <w:br/>
      </w:r>
    </w:p>
    <w:p w14:paraId="36377810" w14:textId="286FDE69" w:rsidR="0074451F" w:rsidRPr="004300B9" w:rsidRDefault="0074451F" w:rsidP="0074451F">
      <w:pPr>
        <w:rPr>
          <w:rFonts w:ascii="Arial" w:hAnsi="Arial" w:cs="Arial"/>
        </w:rPr>
      </w:pPr>
      <w:r w:rsidRPr="004300B9">
        <w:rPr>
          <w:rFonts w:ascii="Arial" w:hAnsi="Arial" w:cs="Arial"/>
        </w:rPr>
        <w:t xml:space="preserve">Finkelhor, D. (2008) </w:t>
      </w:r>
      <w:r w:rsidRPr="00725585">
        <w:rPr>
          <w:rFonts w:ascii="Arial" w:hAnsi="Arial" w:cs="Arial"/>
          <w:i/>
        </w:rPr>
        <w:t xml:space="preserve">Childhood Victimisation: Violence, Crime and Abuse in the Lives </w:t>
      </w:r>
      <w:r w:rsidRPr="00725585">
        <w:rPr>
          <w:rFonts w:ascii="Arial" w:hAnsi="Arial" w:cs="Arial"/>
          <w:i/>
        </w:rPr>
        <w:tab/>
        <w:t>of Young People.</w:t>
      </w:r>
      <w:r w:rsidRPr="004300B9">
        <w:rPr>
          <w:rFonts w:ascii="Arial" w:hAnsi="Arial" w:cs="Arial"/>
        </w:rPr>
        <w:t xml:space="preserve"> New York: Oxford University Press.</w:t>
      </w:r>
      <w:r>
        <w:rPr>
          <w:rFonts w:ascii="Arial" w:hAnsi="Arial" w:cs="Arial"/>
        </w:rPr>
        <w:br/>
      </w:r>
    </w:p>
    <w:p w14:paraId="0905D3D5" w14:textId="66B41A7D" w:rsidR="0074451F" w:rsidRPr="004300B9" w:rsidRDefault="0074451F" w:rsidP="0074451F">
      <w:pPr>
        <w:rPr>
          <w:rFonts w:ascii="Arial" w:hAnsi="Arial" w:cs="Arial"/>
        </w:rPr>
      </w:pPr>
      <w:r w:rsidRPr="004300B9">
        <w:rPr>
          <w:rFonts w:ascii="Arial" w:hAnsi="Arial" w:cs="Arial"/>
        </w:rPr>
        <w:t xml:space="preserve">Firmin, C. (2017) </w:t>
      </w:r>
      <w:r w:rsidRPr="00725585">
        <w:rPr>
          <w:rFonts w:ascii="Arial" w:hAnsi="Arial" w:cs="Arial"/>
          <w:i/>
        </w:rPr>
        <w:t>Contextual Safeguarding.</w:t>
      </w:r>
      <w:r w:rsidRPr="004300B9">
        <w:rPr>
          <w:rFonts w:ascii="Arial" w:hAnsi="Arial" w:cs="Arial"/>
        </w:rPr>
        <w:t xml:space="preserve"> Bedford: University of Bedfordshire / </w:t>
      </w:r>
      <w:r>
        <w:rPr>
          <w:rFonts w:ascii="Arial" w:hAnsi="Arial" w:cs="Arial"/>
        </w:rPr>
        <w:tab/>
      </w:r>
      <w:r w:rsidRPr="004300B9">
        <w:rPr>
          <w:rFonts w:ascii="Arial" w:hAnsi="Arial" w:cs="Arial"/>
        </w:rPr>
        <w:t>Contextual</w:t>
      </w:r>
      <w:r>
        <w:rPr>
          <w:rFonts w:ascii="Arial" w:hAnsi="Arial" w:cs="Arial"/>
        </w:rPr>
        <w:t xml:space="preserve"> </w:t>
      </w:r>
      <w:r w:rsidRPr="004300B9">
        <w:rPr>
          <w:rFonts w:ascii="Arial" w:hAnsi="Arial" w:cs="Arial"/>
        </w:rPr>
        <w:t>Safeguarding Network.</w:t>
      </w:r>
      <w:r>
        <w:rPr>
          <w:rFonts w:ascii="Arial" w:hAnsi="Arial" w:cs="Arial"/>
        </w:rPr>
        <w:br/>
      </w:r>
    </w:p>
    <w:p w14:paraId="3F9C59F0" w14:textId="26691E07" w:rsidR="0074451F" w:rsidRPr="004300B9" w:rsidRDefault="0074451F" w:rsidP="0074451F">
      <w:pPr>
        <w:rPr>
          <w:rFonts w:ascii="Arial" w:hAnsi="Arial" w:cs="Arial"/>
        </w:rPr>
      </w:pPr>
      <w:r w:rsidRPr="004300B9">
        <w:rPr>
          <w:rFonts w:ascii="Arial" w:hAnsi="Arial" w:cs="Arial"/>
        </w:rPr>
        <w:t xml:space="preserve">Gadd, D. &amp; Broad, R. (2018) Troubling Recognitions in British Responses to Modern </w:t>
      </w:r>
      <w:r>
        <w:rPr>
          <w:rFonts w:ascii="Arial" w:hAnsi="Arial" w:cs="Arial"/>
        </w:rPr>
        <w:tab/>
      </w:r>
      <w:r w:rsidRPr="004300B9">
        <w:rPr>
          <w:rFonts w:ascii="Arial" w:hAnsi="Arial" w:cs="Arial"/>
        </w:rPr>
        <w:t xml:space="preserve">Slavery. </w:t>
      </w:r>
      <w:r w:rsidRPr="004300B9">
        <w:rPr>
          <w:rFonts w:ascii="Arial" w:hAnsi="Arial" w:cs="Arial"/>
          <w:i/>
        </w:rPr>
        <w:t>The British Journal of Criminology, 58</w:t>
      </w:r>
      <w:r w:rsidRPr="004300B9">
        <w:rPr>
          <w:rFonts w:ascii="Arial" w:hAnsi="Arial" w:cs="Arial"/>
        </w:rPr>
        <w:t>(6): 1440-1461.</w:t>
      </w:r>
      <w:r>
        <w:rPr>
          <w:rFonts w:ascii="Arial" w:hAnsi="Arial" w:cs="Arial"/>
        </w:rPr>
        <w:br/>
      </w:r>
    </w:p>
    <w:p w14:paraId="6C331192" w14:textId="29B1CC9C" w:rsidR="0074451F" w:rsidRPr="004300B9" w:rsidRDefault="0074451F" w:rsidP="0074451F">
      <w:pPr>
        <w:rPr>
          <w:rFonts w:ascii="Arial" w:hAnsi="Arial" w:cs="Arial"/>
        </w:rPr>
      </w:pPr>
      <w:r w:rsidRPr="004300B9">
        <w:rPr>
          <w:rFonts w:ascii="Arial" w:hAnsi="Arial" w:cs="Arial"/>
        </w:rPr>
        <w:t xml:space="preserve">GRETA (2016) Report concerning the implementation of the Council of Europe </w:t>
      </w:r>
      <w:r>
        <w:rPr>
          <w:rFonts w:ascii="Arial" w:hAnsi="Arial" w:cs="Arial"/>
        </w:rPr>
        <w:tab/>
      </w:r>
      <w:r w:rsidRPr="004300B9">
        <w:rPr>
          <w:rFonts w:ascii="Arial" w:hAnsi="Arial" w:cs="Arial"/>
        </w:rPr>
        <w:t xml:space="preserve">Convention on Action against Trafficking in Human Beings by the United </w:t>
      </w:r>
      <w:r>
        <w:rPr>
          <w:rFonts w:ascii="Arial" w:hAnsi="Arial" w:cs="Arial"/>
        </w:rPr>
        <w:lastRenderedPageBreak/>
        <w:tab/>
      </w:r>
      <w:r w:rsidRPr="004300B9">
        <w:rPr>
          <w:rFonts w:ascii="Arial" w:hAnsi="Arial" w:cs="Arial"/>
        </w:rPr>
        <w:t>Kingdom: Second Evaluation Round. Council of Europe.</w:t>
      </w:r>
      <w:r>
        <w:rPr>
          <w:rFonts w:ascii="Arial" w:hAnsi="Arial" w:cs="Arial"/>
        </w:rPr>
        <w:br/>
      </w:r>
    </w:p>
    <w:p w14:paraId="7E35EF84" w14:textId="25033CE3" w:rsidR="0074451F" w:rsidRPr="004300B9" w:rsidRDefault="0074451F" w:rsidP="0074451F">
      <w:pPr>
        <w:rPr>
          <w:rFonts w:ascii="Arial" w:hAnsi="Arial" w:cs="Arial"/>
          <w:lang w:val="en-US"/>
        </w:rPr>
      </w:pPr>
      <w:r w:rsidRPr="004300B9">
        <w:rPr>
          <w:rFonts w:ascii="Arial" w:hAnsi="Arial" w:cs="Arial"/>
          <w:lang w:val="en-US"/>
        </w:rPr>
        <w:t xml:space="preserve">Harding, S. (2014) </w:t>
      </w:r>
      <w:r w:rsidRPr="00725585">
        <w:rPr>
          <w:rFonts w:ascii="Arial" w:hAnsi="Arial" w:cs="Arial"/>
          <w:i/>
          <w:lang w:val="en-US"/>
        </w:rPr>
        <w:t>The Street Casino: Survival in Violent Street Gangs.</w:t>
      </w:r>
      <w:r w:rsidRPr="004300B9">
        <w:rPr>
          <w:rFonts w:ascii="Arial" w:hAnsi="Arial" w:cs="Arial"/>
          <w:lang w:val="en-US"/>
        </w:rPr>
        <w:t xml:space="preserve"> Bristol: </w:t>
      </w:r>
      <w:r>
        <w:rPr>
          <w:rFonts w:ascii="Arial" w:hAnsi="Arial" w:cs="Arial"/>
          <w:lang w:val="en-US"/>
        </w:rPr>
        <w:tab/>
      </w:r>
      <w:r w:rsidRPr="004300B9">
        <w:rPr>
          <w:rFonts w:ascii="Arial" w:hAnsi="Arial" w:cs="Arial"/>
          <w:lang w:val="en-US"/>
        </w:rPr>
        <w:t>Policy Press.</w:t>
      </w:r>
      <w:r>
        <w:rPr>
          <w:rFonts w:ascii="Arial" w:hAnsi="Arial" w:cs="Arial"/>
          <w:lang w:val="en-US"/>
        </w:rPr>
        <w:br/>
      </w:r>
    </w:p>
    <w:p w14:paraId="7632A74A" w14:textId="08439D7F" w:rsidR="0074451F" w:rsidRPr="004300B9" w:rsidRDefault="0074451F" w:rsidP="0074451F">
      <w:pPr>
        <w:ind w:left="720" w:hanging="720"/>
        <w:rPr>
          <w:rFonts w:ascii="Arial" w:hAnsi="Arial" w:cs="Arial"/>
          <w:lang w:val="en-US"/>
        </w:rPr>
      </w:pPr>
      <w:r w:rsidRPr="004300B9">
        <w:rPr>
          <w:rFonts w:ascii="Arial" w:hAnsi="Arial" w:cs="Arial"/>
          <w:lang w:val="en-US"/>
        </w:rPr>
        <w:t>Haughey, C. (2016) The Modern Slavery Act Review. Available online: https://assets.publishing.service.gov.uk/government/uploads/system/uploads/attachment_data/file/542047/2016_07_31_Haughey_Review_of_Modern_Slavery_Act_-_final_1.0.pdf [Accessed 14/4/22].</w:t>
      </w:r>
      <w:r>
        <w:rPr>
          <w:rFonts w:ascii="Arial" w:hAnsi="Arial" w:cs="Arial"/>
          <w:lang w:val="en-US"/>
        </w:rPr>
        <w:br/>
      </w:r>
    </w:p>
    <w:p w14:paraId="1048CA55" w14:textId="24FDBA20" w:rsidR="0074451F" w:rsidRPr="004300B9" w:rsidRDefault="0074451F" w:rsidP="0074451F">
      <w:pPr>
        <w:ind w:left="720" w:hanging="720"/>
        <w:rPr>
          <w:rFonts w:ascii="Arial" w:hAnsi="Arial" w:cs="Arial"/>
          <w:shd w:val="clear" w:color="auto" w:fill="FFFFFF"/>
          <w:lang w:val="en-US"/>
        </w:rPr>
      </w:pPr>
      <w:r w:rsidRPr="004300B9">
        <w:rPr>
          <w:rFonts w:ascii="Arial" w:hAnsi="Arial" w:cs="Arial"/>
          <w:shd w:val="clear" w:color="auto" w:fill="FFFFFF"/>
          <w:lang w:val="en-US"/>
        </w:rPr>
        <w:t>Haughey, C., Brewer, P., Brewer, M., &amp; Douglas-Jones, B. (2020) Investigating trafficking and exploitation offences. In P. Southwell, M. Brewer, &amp; Douglas-Jones, B. QC (ed.s) </w:t>
      </w:r>
      <w:r w:rsidRPr="004300B9">
        <w:rPr>
          <w:rFonts w:ascii="Arial" w:hAnsi="Arial" w:cs="Arial"/>
          <w:i/>
          <w:shd w:val="clear" w:color="auto" w:fill="FFFFFF"/>
          <w:lang w:val="en-US"/>
        </w:rPr>
        <w:t>H</w:t>
      </w:r>
      <w:r w:rsidRPr="004300B9">
        <w:rPr>
          <w:rFonts w:ascii="Arial" w:hAnsi="Arial" w:cs="Arial"/>
          <w:i/>
          <w:iCs/>
          <w:shd w:val="clear" w:color="auto" w:fill="FFFFFF"/>
          <w:lang w:val="en-US"/>
        </w:rPr>
        <w:t>uman trafficking and modern slavery law and practice</w:t>
      </w:r>
      <w:r w:rsidRPr="004300B9">
        <w:rPr>
          <w:rFonts w:ascii="Arial" w:hAnsi="Arial" w:cs="Arial"/>
          <w:shd w:val="clear" w:color="auto" w:fill="FFFFFF"/>
          <w:lang w:val="en-US"/>
        </w:rPr>
        <w:t xml:space="preserve">  (Second ed., pp. 569-585). London: Bloomsbury Professional. ISBN: </w:t>
      </w:r>
      <w:r w:rsidRPr="004300B9">
        <w:rPr>
          <w:rFonts w:ascii="Arial" w:hAnsi="Arial" w:cs="Arial"/>
        </w:rPr>
        <w:t>978-1-52651-478-3</w:t>
      </w:r>
      <w:r>
        <w:rPr>
          <w:rFonts w:ascii="Arial" w:hAnsi="Arial" w:cs="Arial"/>
        </w:rPr>
        <w:br/>
      </w:r>
    </w:p>
    <w:p w14:paraId="5386C983" w14:textId="024906C7" w:rsidR="0074451F" w:rsidRPr="004300B9" w:rsidRDefault="0074451F" w:rsidP="0074451F">
      <w:pPr>
        <w:pStyle w:val="Normal0"/>
        <w:spacing w:line="276" w:lineRule="auto"/>
        <w:rPr>
          <w:rFonts w:ascii="Arial" w:hAnsi="Arial" w:cs="Arial"/>
        </w:rPr>
      </w:pPr>
      <w:r w:rsidRPr="004300B9">
        <w:rPr>
          <w:rFonts w:ascii="Arial" w:hAnsi="Arial" w:cs="Arial"/>
        </w:rPr>
        <w:t>Hestia, (2019) Underground Lives: Criminal Exploitation of Adult Victims</w:t>
      </w:r>
      <w:r w:rsidRPr="004300B9">
        <w:rPr>
          <w:rFonts w:ascii="Arial" w:hAnsi="Arial" w:cs="Arial"/>
          <w:i/>
          <w:iCs/>
        </w:rPr>
        <w:t xml:space="preserve">. </w:t>
      </w:r>
      <w:r w:rsidRPr="004300B9">
        <w:rPr>
          <w:rFonts w:ascii="Arial" w:hAnsi="Arial" w:cs="Arial"/>
        </w:rPr>
        <w:t xml:space="preserve">Available </w:t>
      </w:r>
      <w:r>
        <w:rPr>
          <w:rFonts w:ascii="Arial" w:hAnsi="Arial" w:cs="Arial"/>
        </w:rPr>
        <w:tab/>
      </w:r>
      <w:r w:rsidRPr="004300B9">
        <w:rPr>
          <w:rFonts w:ascii="Arial" w:hAnsi="Arial" w:cs="Arial"/>
        </w:rPr>
        <w:t xml:space="preserve">online: </w:t>
      </w:r>
      <w:r w:rsidRPr="0074451F">
        <w:rPr>
          <w:rFonts w:ascii="Arial" w:hAnsi="Arial" w:cs="Arial"/>
        </w:rPr>
        <w:t>https://www.hestia.org/Handlers/Download.ashx?IDMF=8ab229cc-</w:t>
      </w:r>
      <w:r>
        <w:rPr>
          <w:rFonts w:ascii="Arial" w:hAnsi="Arial" w:cs="Arial"/>
        </w:rPr>
        <w:tab/>
      </w:r>
      <w:r w:rsidRPr="004300B9">
        <w:rPr>
          <w:rFonts w:ascii="Arial" w:hAnsi="Arial" w:cs="Arial"/>
        </w:rPr>
        <w:t>75c6-4574-a47d-a8fafd7c19ee [Accessed 24/3/22]</w:t>
      </w:r>
      <w:r>
        <w:rPr>
          <w:rFonts w:ascii="Arial" w:hAnsi="Arial" w:cs="Arial"/>
          <w:highlight w:val="green"/>
        </w:rPr>
        <w:br/>
      </w:r>
    </w:p>
    <w:p w14:paraId="74ED8DFD" w14:textId="6C67DE47" w:rsidR="0074451F" w:rsidRPr="004300B9" w:rsidRDefault="0074451F" w:rsidP="0074451F">
      <w:pPr>
        <w:ind w:left="720" w:hanging="720"/>
        <w:rPr>
          <w:rFonts w:ascii="Arial" w:hAnsi="Arial" w:cs="Arial"/>
        </w:rPr>
      </w:pPr>
      <w:r w:rsidRPr="004300B9">
        <w:rPr>
          <w:rFonts w:ascii="Arial" w:hAnsi="Arial" w:cs="Arial"/>
          <w:lang w:val="en-US"/>
        </w:rPr>
        <w:t xml:space="preserve">Her Majesty’s Inspectorate of Constabulary and Fire and Rescue Services (HMICFRS) (2021) </w:t>
      </w:r>
      <w:r w:rsidRPr="004300B9">
        <w:rPr>
          <w:rFonts w:ascii="Arial" w:hAnsi="Arial" w:cs="Arial"/>
          <w:i/>
        </w:rPr>
        <w:t>Report on Hestia’s Super-Complaint on the Police Response to Victims of Modern Slavery.</w:t>
      </w:r>
      <w:r w:rsidRPr="004300B9">
        <w:rPr>
          <w:rFonts w:ascii="Arial" w:hAnsi="Arial" w:cs="Arial"/>
          <w:lang w:val="en-US"/>
        </w:rPr>
        <w:t xml:space="preserve"> </w:t>
      </w:r>
      <w:r w:rsidRPr="004300B9">
        <w:rPr>
          <w:rFonts w:ascii="Arial" w:hAnsi="Arial" w:cs="Arial"/>
        </w:rPr>
        <w:t xml:space="preserve">Available online: </w:t>
      </w:r>
      <w:r w:rsidRPr="004300B9">
        <w:rPr>
          <w:rFonts w:ascii="Arial" w:hAnsi="Arial" w:cs="Arial"/>
          <w:lang w:val="en-US"/>
        </w:rPr>
        <w:t xml:space="preserve">https://www.justiceinspectorates.gov.uk/hmicfrs/publications/report-on-hestias-super-complaint-on-the-police-response-to-victims-of-modern-slavery/ </w:t>
      </w:r>
      <w:r w:rsidRPr="004300B9">
        <w:rPr>
          <w:rFonts w:ascii="Arial" w:hAnsi="Arial" w:cs="Arial"/>
        </w:rPr>
        <w:t>[Accessed 14/4/22]</w:t>
      </w:r>
      <w:r>
        <w:rPr>
          <w:rFonts w:ascii="Arial" w:hAnsi="Arial" w:cs="Arial"/>
        </w:rPr>
        <w:br/>
      </w:r>
    </w:p>
    <w:p w14:paraId="586D1639" w14:textId="67C73636" w:rsidR="0074451F" w:rsidRPr="004300B9" w:rsidRDefault="0074451F" w:rsidP="0074451F">
      <w:pPr>
        <w:pStyle w:val="Normal0"/>
        <w:spacing w:line="276" w:lineRule="auto"/>
        <w:rPr>
          <w:rFonts w:ascii="Arial" w:hAnsi="Arial" w:cs="Arial"/>
        </w:rPr>
      </w:pPr>
      <w:r w:rsidRPr="004300B9">
        <w:rPr>
          <w:rFonts w:ascii="Arial" w:hAnsi="Arial" w:cs="Arial"/>
        </w:rPr>
        <w:t xml:space="preserve">Home Office (2014a) Interim Review of the National Referral Mechanism for Victims </w:t>
      </w:r>
      <w:r>
        <w:rPr>
          <w:rFonts w:ascii="Arial" w:hAnsi="Arial" w:cs="Arial"/>
        </w:rPr>
        <w:tab/>
      </w:r>
      <w:r w:rsidRPr="004300B9">
        <w:rPr>
          <w:rFonts w:ascii="Arial" w:hAnsi="Arial" w:cs="Arial"/>
        </w:rPr>
        <w:t xml:space="preserve">of Human Trafficking. Available online: </w:t>
      </w:r>
      <w:r w:rsidRPr="004300B9">
        <w:rPr>
          <w:rFonts w:ascii="Arial" w:hAnsi="Arial" w:cs="Arial"/>
        </w:rPr>
        <w:tab/>
        <w:t>https://assets.publishing.service.gov.uk/government/uploads/system/uploads/</w:t>
      </w:r>
      <w:r>
        <w:rPr>
          <w:rFonts w:ascii="Arial" w:hAnsi="Arial" w:cs="Arial"/>
        </w:rPr>
        <w:tab/>
      </w:r>
      <w:r w:rsidRPr="004300B9">
        <w:rPr>
          <w:rFonts w:ascii="Arial" w:hAnsi="Arial" w:cs="Arial"/>
        </w:rPr>
        <w:t>attachment_data/file/360482/Interim_review_of_the_NRM_for_victims_of_hu</w:t>
      </w:r>
      <w:r>
        <w:rPr>
          <w:rFonts w:ascii="Arial" w:hAnsi="Arial" w:cs="Arial"/>
        </w:rPr>
        <w:tab/>
      </w:r>
      <w:r w:rsidRPr="004300B9">
        <w:rPr>
          <w:rFonts w:ascii="Arial" w:hAnsi="Arial" w:cs="Arial"/>
        </w:rPr>
        <w:t>man_trafficking.pdf [Accessed 14/4/22].</w:t>
      </w:r>
      <w:r>
        <w:rPr>
          <w:rFonts w:ascii="Arial" w:hAnsi="Arial" w:cs="Arial"/>
        </w:rPr>
        <w:br/>
      </w:r>
    </w:p>
    <w:p w14:paraId="6BFA7786" w14:textId="6077AF86" w:rsidR="0074451F" w:rsidRPr="004300B9" w:rsidRDefault="0074451F" w:rsidP="0074451F">
      <w:pPr>
        <w:rPr>
          <w:rFonts w:ascii="Arial" w:hAnsi="Arial" w:cs="Arial"/>
          <w:lang w:val="en-US"/>
        </w:rPr>
      </w:pPr>
      <w:r w:rsidRPr="004300B9">
        <w:rPr>
          <w:rFonts w:ascii="Arial" w:hAnsi="Arial" w:cs="Arial"/>
          <w:lang w:val="en-US"/>
        </w:rPr>
        <w:t xml:space="preserve">Home Office (2014b) Modern Slavery Strategy. Available online: </w:t>
      </w:r>
      <w:r w:rsidRPr="004300B9">
        <w:rPr>
          <w:rFonts w:ascii="Arial" w:hAnsi="Arial" w:cs="Arial"/>
          <w:lang w:val="en-US"/>
        </w:rPr>
        <w:tab/>
        <w:t xml:space="preserve">https://www.gov.uk/government/publications/modern-slavery-strategy </w:t>
      </w:r>
      <w:r>
        <w:rPr>
          <w:rFonts w:ascii="Arial" w:hAnsi="Arial" w:cs="Arial"/>
          <w:lang w:val="en-US"/>
        </w:rPr>
        <w:tab/>
      </w:r>
      <w:r w:rsidRPr="004300B9">
        <w:rPr>
          <w:rFonts w:ascii="Arial" w:hAnsi="Arial" w:cs="Arial"/>
          <w:lang w:val="en-US"/>
        </w:rPr>
        <w:t>[Accessed 14/4/22].</w:t>
      </w:r>
      <w:r>
        <w:rPr>
          <w:rFonts w:ascii="Arial" w:hAnsi="Arial" w:cs="Arial"/>
          <w:lang w:val="en-US"/>
        </w:rPr>
        <w:br/>
      </w:r>
    </w:p>
    <w:p w14:paraId="02C84253" w14:textId="6A9595D2" w:rsidR="0074451F" w:rsidRPr="004300B9" w:rsidRDefault="0074451F" w:rsidP="0074451F">
      <w:pPr>
        <w:pStyle w:val="Normal0"/>
        <w:spacing w:line="276" w:lineRule="auto"/>
        <w:rPr>
          <w:rFonts w:ascii="Arial" w:hAnsi="Arial" w:cs="Arial"/>
          <w:lang w:val="en-GB"/>
        </w:rPr>
      </w:pPr>
      <w:r w:rsidRPr="004300B9">
        <w:rPr>
          <w:rFonts w:ascii="Arial" w:hAnsi="Arial" w:cs="Arial"/>
        </w:rPr>
        <w:t xml:space="preserve">Home Office (2020) </w:t>
      </w:r>
      <w:r w:rsidRPr="004300B9">
        <w:rPr>
          <w:rFonts w:ascii="Arial" w:hAnsi="Arial" w:cs="Arial"/>
          <w:lang w:val="en-GB"/>
        </w:rPr>
        <w:t xml:space="preserve">Modern Slavery: National Referral Mechanism and Duty to </w:t>
      </w:r>
      <w:r>
        <w:rPr>
          <w:rFonts w:ascii="Arial" w:hAnsi="Arial" w:cs="Arial"/>
          <w:lang w:val="en-GB"/>
        </w:rPr>
        <w:tab/>
      </w:r>
      <w:r w:rsidRPr="004300B9">
        <w:rPr>
          <w:rFonts w:ascii="Arial" w:hAnsi="Arial" w:cs="Arial"/>
          <w:lang w:val="en-GB"/>
        </w:rPr>
        <w:t xml:space="preserve">Notify </w:t>
      </w:r>
      <w:r w:rsidRPr="004300B9">
        <w:rPr>
          <w:rFonts w:ascii="Arial" w:hAnsi="Arial" w:cs="Arial"/>
          <w:lang w:val="en-GB"/>
        </w:rPr>
        <w:tab/>
        <w:t xml:space="preserve">statistics UK, end of year summary 2019. Available at: </w:t>
      </w:r>
      <w:r w:rsidRPr="004300B9">
        <w:rPr>
          <w:rFonts w:ascii="Arial" w:hAnsi="Arial" w:cs="Arial"/>
          <w:lang w:val="en-GB"/>
        </w:rPr>
        <w:tab/>
        <w:t>https://assets.publishing.service.gov.uk/government/uploads/system/uploads/</w:t>
      </w:r>
      <w:r>
        <w:rPr>
          <w:rFonts w:ascii="Arial" w:hAnsi="Arial" w:cs="Arial"/>
          <w:lang w:val="en-GB"/>
        </w:rPr>
        <w:tab/>
      </w:r>
      <w:r w:rsidRPr="004300B9">
        <w:rPr>
          <w:rFonts w:ascii="Arial" w:hAnsi="Arial" w:cs="Arial"/>
          <w:lang w:val="en-GB"/>
        </w:rPr>
        <w:t>attachment_data/file/876646/national-referral-mechanism-statistics-uk-end-of-</w:t>
      </w:r>
      <w:r>
        <w:rPr>
          <w:rFonts w:ascii="Arial" w:hAnsi="Arial" w:cs="Arial"/>
          <w:lang w:val="en-GB"/>
        </w:rPr>
        <w:tab/>
      </w:r>
      <w:r w:rsidRPr="004300B9">
        <w:rPr>
          <w:rFonts w:ascii="Arial" w:hAnsi="Arial" w:cs="Arial"/>
          <w:lang w:val="en-GB"/>
        </w:rPr>
        <w:t>year-summary-2019.pdf [accessed 22/4/2022]</w:t>
      </w:r>
      <w:r>
        <w:rPr>
          <w:rFonts w:ascii="Arial" w:hAnsi="Arial" w:cs="Arial"/>
          <w:lang w:val="en-GB"/>
        </w:rPr>
        <w:br/>
      </w:r>
    </w:p>
    <w:p w14:paraId="57A51A55" w14:textId="07A199F2" w:rsidR="0074451F" w:rsidRPr="004300B9" w:rsidRDefault="0074451F" w:rsidP="0074451F">
      <w:pPr>
        <w:pStyle w:val="Normal0"/>
        <w:spacing w:line="276" w:lineRule="auto"/>
        <w:rPr>
          <w:rFonts w:ascii="Arial" w:hAnsi="Arial" w:cs="Arial"/>
        </w:rPr>
      </w:pPr>
      <w:r w:rsidRPr="004300B9">
        <w:rPr>
          <w:rFonts w:ascii="Arial" w:hAnsi="Arial" w:cs="Arial"/>
        </w:rPr>
        <w:t xml:space="preserve">Home Office (2021) </w:t>
      </w:r>
      <w:r w:rsidRPr="004300B9">
        <w:rPr>
          <w:rFonts w:ascii="Arial" w:hAnsi="Arial" w:cs="Arial"/>
          <w:lang w:val="en-GB"/>
        </w:rPr>
        <w:t xml:space="preserve">Modern Slavery: National Referral Mechanism and Duty to </w:t>
      </w:r>
      <w:r>
        <w:rPr>
          <w:rFonts w:ascii="Arial" w:hAnsi="Arial" w:cs="Arial"/>
          <w:lang w:val="en-GB"/>
        </w:rPr>
        <w:tab/>
      </w:r>
      <w:r w:rsidRPr="004300B9">
        <w:rPr>
          <w:rFonts w:ascii="Arial" w:hAnsi="Arial" w:cs="Arial"/>
          <w:lang w:val="en-GB"/>
        </w:rPr>
        <w:t xml:space="preserve">Notify </w:t>
      </w:r>
      <w:r w:rsidRPr="004300B9">
        <w:rPr>
          <w:rFonts w:ascii="Arial" w:hAnsi="Arial" w:cs="Arial"/>
          <w:lang w:val="en-GB"/>
        </w:rPr>
        <w:tab/>
        <w:t>statistics UK, end of year summary, 2020.</w:t>
      </w:r>
      <w:r w:rsidRPr="004300B9">
        <w:rPr>
          <w:rFonts w:ascii="Arial" w:hAnsi="Arial" w:cs="Arial"/>
          <w:b/>
          <w:bCs/>
          <w:lang w:val="en-GB"/>
        </w:rPr>
        <w:t xml:space="preserve"> </w:t>
      </w:r>
      <w:r w:rsidRPr="004300B9">
        <w:rPr>
          <w:rFonts w:ascii="Arial" w:hAnsi="Arial" w:cs="Arial"/>
        </w:rPr>
        <w:t xml:space="preserve">Available online: </w:t>
      </w:r>
      <w:r w:rsidRPr="004300B9">
        <w:rPr>
          <w:rFonts w:ascii="Arial" w:hAnsi="Arial" w:cs="Arial"/>
        </w:rPr>
        <w:tab/>
        <w:t>https://assets.publishing.service.gov.uk/government/uploads/system/uploads/</w:t>
      </w:r>
      <w:r>
        <w:rPr>
          <w:rFonts w:ascii="Arial" w:hAnsi="Arial" w:cs="Arial"/>
        </w:rPr>
        <w:tab/>
      </w:r>
      <w:r w:rsidRPr="004300B9">
        <w:rPr>
          <w:rFonts w:ascii="Arial" w:hAnsi="Arial" w:cs="Arial"/>
        </w:rPr>
        <w:t>attachment_data/file/970995/modern-slavery-national-referral-mechanism-</w:t>
      </w:r>
      <w:r>
        <w:rPr>
          <w:rFonts w:ascii="Arial" w:hAnsi="Arial" w:cs="Arial"/>
        </w:rPr>
        <w:lastRenderedPageBreak/>
        <w:tab/>
      </w:r>
      <w:r w:rsidRPr="004300B9">
        <w:rPr>
          <w:rFonts w:ascii="Arial" w:hAnsi="Arial" w:cs="Arial"/>
        </w:rPr>
        <w:t>statistics-end-year-summary-2020-hosb0821.pdf [Accessed 14/4/22].</w:t>
      </w:r>
      <w:r>
        <w:rPr>
          <w:rFonts w:ascii="Arial" w:hAnsi="Arial" w:cs="Arial"/>
        </w:rPr>
        <w:br/>
      </w:r>
    </w:p>
    <w:p w14:paraId="73F000DA" w14:textId="5D9B87AB" w:rsidR="0074451F" w:rsidRPr="004300B9" w:rsidRDefault="0074451F" w:rsidP="0074451F">
      <w:pPr>
        <w:pStyle w:val="Normal0"/>
        <w:spacing w:line="276" w:lineRule="auto"/>
        <w:rPr>
          <w:rFonts w:ascii="Arial" w:hAnsi="Arial" w:cs="Arial"/>
        </w:rPr>
      </w:pPr>
      <w:r w:rsidRPr="004300B9">
        <w:rPr>
          <w:rFonts w:ascii="Arial" w:hAnsi="Arial" w:cs="Arial"/>
        </w:rPr>
        <w:t xml:space="preserve">Home Office (2022a) </w:t>
      </w:r>
      <w:r w:rsidRPr="004300B9">
        <w:rPr>
          <w:rFonts w:ascii="Arial" w:hAnsi="Arial" w:cs="Arial"/>
          <w:lang w:val="en-GB"/>
        </w:rPr>
        <w:t xml:space="preserve">Modern Slavery: National Referral Mechanism and Duty to </w:t>
      </w:r>
      <w:r>
        <w:rPr>
          <w:rFonts w:ascii="Arial" w:hAnsi="Arial" w:cs="Arial"/>
          <w:lang w:val="en-GB"/>
        </w:rPr>
        <w:tab/>
      </w:r>
      <w:r w:rsidRPr="004300B9">
        <w:rPr>
          <w:rFonts w:ascii="Arial" w:hAnsi="Arial" w:cs="Arial"/>
          <w:lang w:val="en-GB"/>
        </w:rPr>
        <w:t xml:space="preserve">Notify </w:t>
      </w:r>
      <w:r w:rsidRPr="004300B9">
        <w:rPr>
          <w:rFonts w:ascii="Arial" w:hAnsi="Arial" w:cs="Arial"/>
          <w:lang w:val="en-GB"/>
        </w:rPr>
        <w:tab/>
        <w:t>statistics UK, end of year summary, 2021.</w:t>
      </w:r>
      <w:r w:rsidRPr="004300B9">
        <w:rPr>
          <w:rFonts w:ascii="Arial" w:hAnsi="Arial" w:cs="Arial"/>
          <w:b/>
          <w:bCs/>
          <w:lang w:val="en-GB"/>
        </w:rPr>
        <w:t xml:space="preserve"> </w:t>
      </w:r>
      <w:r w:rsidRPr="004300B9">
        <w:rPr>
          <w:rFonts w:ascii="Arial" w:hAnsi="Arial" w:cs="Arial"/>
        </w:rPr>
        <w:t xml:space="preserve">Available online: </w:t>
      </w:r>
      <w:r w:rsidRPr="004300B9">
        <w:rPr>
          <w:rFonts w:ascii="Arial" w:hAnsi="Arial" w:cs="Arial"/>
        </w:rPr>
        <w:tab/>
        <w:t>https://www.gov.uk/government/statistics/modern-slavery-national-referral-</w:t>
      </w:r>
      <w:r w:rsidRPr="004300B9">
        <w:rPr>
          <w:rFonts w:ascii="Arial" w:hAnsi="Arial" w:cs="Arial"/>
        </w:rPr>
        <w:tab/>
        <w:t>mechanism-and-duty-to-notify-statistics-uk-end-of-year-summary-</w:t>
      </w:r>
      <w:r>
        <w:rPr>
          <w:rFonts w:ascii="Arial" w:hAnsi="Arial" w:cs="Arial"/>
        </w:rPr>
        <w:tab/>
      </w:r>
      <w:r w:rsidRPr="004300B9">
        <w:rPr>
          <w:rFonts w:ascii="Arial" w:hAnsi="Arial" w:cs="Arial"/>
        </w:rPr>
        <w:t>2021/modern-slavery-national-referral-mechanism-and-duty-to-notify-</w:t>
      </w:r>
      <w:r>
        <w:rPr>
          <w:rFonts w:ascii="Arial" w:hAnsi="Arial" w:cs="Arial"/>
        </w:rPr>
        <w:tab/>
      </w:r>
      <w:r w:rsidRPr="004300B9">
        <w:rPr>
          <w:rFonts w:ascii="Arial" w:hAnsi="Arial" w:cs="Arial"/>
        </w:rPr>
        <w:t>statistics-uk-end-of-year-summary-2021 [Accessed 14/4/22].</w:t>
      </w:r>
      <w:r>
        <w:rPr>
          <w:rFonts w:ascii="Arial" w:hAnsi="Arial" w:cs="Arial"/>
        </w:rPr>
        <w:br/>
      </w:r>
    </w:p>
    <w:p w14:paraId="595D9119" w14:textId="32B09226" w:rsidR="0074451F" w:rsidRPr="004300B9" w:rsidRDefault="0074451F" w:rsidP="0074451F">
      <w:pPr>
        <w:pStyle w:val="Normal0"/>
        <w:spacing w:line="276" w:lineRule="auto"/>
        <w:rPr>
          <w:rFonts w:ascii="Arial" w:hAnsi="Arial" w:cs="Arial"/>
        </w:rPr>
      </w:pPr>
      <w:r w:rsidRPr="004300B9">
        <w:rPr>
          <w:rFonts w:ascii="Arial" w:hAnsi="Arial" w:cs="Arial"/>
          <w:bCs/>
          <w:lang w:val="en-GB"/>
        </w:rPr>
        <w:t xml:space="preserve">Home Office (2022b) </w:t>
      </w:r>
      <w:r w:rsidRPr="004300B9">
        <w:rPr>
          <w:rFonts w:ascii="Arial" w:hAnsi="Arial" w:cs="Arial"/>
          <w:lang w:val="en-GB"/>
        </w:rPr>
        <w:t xml:space="preserve">National referral mechanism guidance: adult (England and </w:t>
      </w:r>
      <w:r>
        <w:rPr>
          <w:rFonts w:ascii="Arial" w:hAnsi="Arial" w:cs="Arial"/>
          <w:lang w:val="en-GB"/>
        </w:rPr>
        <w:tab/>
      </w:r>
      <w:r w:rsidRPr="004300B9">
        <w:rPr>
          <w:rFonts w:ascii="Arial" w:hAnsi="Arial" w:cs="Arial"/>
          <w:lang w:val="en-GB"/>
        </w:rPr>
        <w:t>Wales).</w:t>
      </w:r>
      <w:r w:rsidRPr="004300B9">
        <w:rPr>
          <w:rFonts w:ascii="Arial" w:hAnsi="Arial" w:cs="Arial"/>
          <w:b/>
          <w:bCs/>
          <w:lang w:val="en-GB"/>
        </w:rPr>
        <w:t xml:space="preserve"> </w:t>
      </w:r>
      <w:r w:rsidRPr="004300B9">
        <w:rPr>
          <w:rFonts w:ascii="Arial" w:hAnsi="Arial" w:cs="Arial"/>
        </w:rPr>
        <w:t>Available online: https://www.gov.uk/government/publications/human-</w:t>
      </w:r>
      <w:r>
        <w:rPr>
          <w:rFonts w:ascii="Arial" w:hAnsi="Arial" w:cs="Arial"/>
        </w:rPr>
        <w:tab/>
      </w:r>
      <w:r w:rsidRPr="004300B9">
        <w:rPr>
          <w:rFonts w:ascii="Arial" w:hAnsi="Arial" w:cs="Arial"/>
        </w:rPr>
        <w:t>trafficking-victims-referral-and-assessment-forms/guidance-on-the-national-</w:t>
      </w:r>
      <w:r>
        <w:rPr>
          <w:rFonts w:ascii="Arial" w:hAnsi="Arial" w:cs="Arial"/>
        </w:rPr>
        <w:tab/>
      </w:r>
      <w:r w:rsidRPr="004300B9">
        <w:rPr>
          <w:rFonts w:ascii="Arial" w:hAnsi="Arial" w:cs="Arial"/>
        </w:rPr>
        <w:t>referral-mechanism-for-potential-adult-victims-of-modern-slavery-england-</w:t>
      </w:r>
      <w:r>
        <w:rPr>
          <w:rFonts w:ascii="Arial" w:hAnsi="Arial" w:cs="Arial"/>
        </w:rPr>
        <w:tab/>
      </w:r>
      <w:r w:rsidRPr="004300B9">
        <w:rPr>
          <w:rFonts w:ascii="Arial" w:hAnsi="Arial" w:cs="Arial"/>
        </w:rPr>
        <w:t>and-wales#Section-2 [Accessed 14/4/22].</w:t>
      </w:r>
      <w:r>
        <w:rPr>
          <w:rFonts w:ascii="Arial" w:hAnsi="Arial" w:cs="Arial"/>
        </w:rPr>
        <w:br/>
      </w:r>
    </w:p>
    <w:p w14:paraId="54793E56" w14:textId="07EDB449" w:rsidR="0074451F" w:rsidRPr="004300B9" w:rsidRDefault="0074451F" w:rsidP="0074451F">
      <w:pPr>
        <w:rPr>
          <w:rFonts w:ascii="Arial" w:hAnsi="Arial" w:cs="Arial"/>
          <w:lang w:val="en-US"/>
        </w:rPr>
      </w:pPr>
      <w:r w:rsidRPr="004300B9">
        <w:rPr>
          <w:rFonts w:ascii="Arial" w:hAnsi="Arial" w:cs="Arial"/>
          <w:lang w:val="en-US"/>
        </w:rPr>
        <w:t xml:space="preserve">Human Trafficking Foundation (2018) Principles that underpin early support </w:t>
      </w:r>
      <w:r>
        <w:rPr>
          <w:rFonts w:ascii="Arial" w:hAnsi="Arial" w:cs="Arial"/>
          <w:lang w:val="en-US"/>
        </w:rPr>
        <w:tab/>
      </w:r>
      <w:r w:rsidRPr="004300B9">
        <w:rPr>
          <w:rFonts w:ascii="Arial" w:hAnsi="Arial" w:cs="Arial"/>
          <w:lang w:val="en-US"/>
        </w:rPr>
        <w:t>provision for</w:t>
      </w:r>
      <w:r w:rsidRPr="004300B9">
        <w:rPr>
          <w:rFonts w:ascii="Arial" w:hAnsi="Arial" w:cs="Arial"/>
          <w:lang w:val="en-US"/>
        </w:rPr>
        <w:tab/>
        <w:t xml:space="preserve">survivors of trafficking Available online:  </w:t>
      </w:r>
      <w:r w:rsidRPr="004300B9">
        <w:rPr>
          <w:rFonts w:ascii="Arial" w:hAnsi="Arial" w:cs="Arial"/>
          <w:lang w:val="en-US"/>
        </w:rPr>
        <w:tab/>
        <w:t>https://drive.google.com/file/d/0B3ufXgp97I93V3Q5Tnlsa2tCb2dvU3ExMWZs</w:t>
      </w:r>
      <w:r>
        <w:rPr>
          <w:rFonts w:ascii="Arial" w:hAnsi="Arial" w:cs="Arial"/>
          <w:lang w:val="en-US"/>
        </w:rPr>
        <w:tab/>
      </w:r>
      <w:r w:rsidRPr="004300B9">
        <w:rPr>
          <w:rFonts w:ascii="Arial" w:hAnsi="Arial" w:cs="Arial"/>
          <w:lang w:val="en-US"/>
        </w:rPr>
        <w:t xml:space="preserve">NHYtNktMSzVn/view?resourcekey=0-S0QOLJbrLRgTi5HO7K4kZg </w:t>
      </w:r>
      <w:r>
        <w:rPr>
          <w:rFonts w:ascii="Arial" w:hAnsi="Arial" w:cs="Arial"/>
          <w:lang w:val="en-US"/>
        </w:rPr>
        <w:tab/>
      </w:r>
      <w:r w:rsidRPr="004300B9">
        <w:rPr>
          <w:rFonts w:ascii="Arial" w:hAnsi="Arial" w:cs="Arial"/>
          <w:lang w:val="en-US"/>
        </w:rPr>
        <w:t>[Accessed 22/4/2022]</w:t>
      </w:r>
      <w:r>
        <w:rPr>
          <w:rFonts w:ascii="Arial" w:hAnsi="Arial" w:cs="Arial"/>
          <w:lang w:val="en-US"/>
        </w:rPr>
        <w:br/>
      </w:r>
      <w:r>
        <w:rPr>
          <w:rFonts w:ascii="Arial" w:hAnsi="Arial" w:cs="Arial"/>
          <w:lang w:val="en-US"/>
        </w:rPr>
        <w:br/>
      </w:r>
      <w:r w:rsidRPr="004300B9">
        <w:rPr>
          <w:rFonts w:ascii="Arial" w:hAnsi="Arial" w:cs="Arial"/>
          <w:lang w:val="en-US"/>
        </w:rPr>
        <w:t xml:space="preserve">Human Trafficking Foundation (2021) The Voice of British Survivors of Modern </w:t>
      </w:r>
      <w:r>
        <w:rPr>
          <w:rFonts w:ascii="Arial" w:hAnsi="Arial" w:cs="Arial"/>
          <w:lang w:val="en-US"/>
        </w:rPr>
        <w:tab/>
      </w:r>
      <w:r w:rsidRPr="004300B9">
        <w:rPr>
          <w:rFonts w:ascii="Arial" w:hAnsi="Arial" w:cs="Arial"/>
          <w:lang w:val="en-US"/>
        </w:rPr>
        <w:t xml:space="preserve">Slavery. Available online: </w:t>
      </w:r>
      <w:r w:rsidRPr="004300B9">
        <w:rPr>
          <w:rFonts w:ascii="Arial" w:hAnsi="Arial" w:cs="Arial"/>
          <w:lang w:val="en-US"/>
        </w:rPr>
        <w:tab/>
        <w:t>https://static1.squarespace.com/static/599abfb4e6f2e19ff048494f/t/617fb052b</w:t>
      </w:r>
      <w:r>
        <w:rPr>
          <w:rFonts w:ascii="Arial" w:hAnsi="Arial" w:cs="Arial"/>
          <w:lang w:val="en-US"/>
        </w:rPr>
        <w:tab/>
      </w:r>
      <w:r w:rsidRPr="004300B9">
        <w:rPr>
          <w:rFonts w:ascii="Arial" w:hAnsi="Arial" w:cs="Arial"/>
          <w:lang w:val="en-US"/>
        </w:rPr>
        <w:t>75f</w:t>
      </w:r>
      <w:r w:rsidRPr="004300B9">
        <w:rPr>
          <w:rFonts w:ascii="Arial" w:hAnsi="Arial" w:cs="Arial"/>
          <w:lang w:val="en-US"/>
        </w:rPr>
        <w:tab/>
        <w:t>8164d23fb6f3/1635758164404/HTF+British+Survivors+of+Modern+Slavery+R</w:t>
      </w:r>
      <w:r>
        <w:rPr>
          <w:rFonts w:ascii="Arial" w:hAnsi="Arial" w:cs="Arial"/>
          <w:lang w:val="en-US"/>
        </w:rPr>
        <w:tab/>
      </w:r>
      <w:r w:rsidRPr="004300B9">
        <w:rPr>
          <w:rFonts w:ascii="Arial" w:hAnsi="Arial" w:cs="Arial"/>
          <w:lang w:val="en-US"/>
        </w:rPr>
        <w:t>eport+</w:t>
      </w:r>
      <w:r w:rsidRPr="004300B9">
        <w:rPr>
          <w:rFonts w:ascii="Arial" w:hAnsi="Arial" w:cs="Arial"/>
          <w:lang w:val="en-US"/>
        </w:rPr>
        <w:tab/>
        <w:t>Latest.pdf [Accessed 27/4/2022]</w:t>
      </w:r>
      <w:r>
        <w:rPr>
          <w:rFonts w:ascii="Arial" w:hAnsi="Arial" w:cs="Arial"/>
          <w:lang w:val="en-US"/>
        </w:rPr>
        <w:br/>
      </w:r>
      <w:r w:rsidRPr="004300B9">
        <w:rPr>
          <w:rFonts w:ascii="Arial" w:hAnsi="Arial" w:cs="Arial"/>
          <w:lang w:val="en-US"/>
        </w:rPr>
        <w:br/>
        <w:t xml:space="preserve">Independent Anti-Slavery Commissioner (2021) Call for Evidence – </w:t>
      </w:r>
      <w:r>
        <w:rPr>
          <w:rFonts w:ascii="Arial" w:hAnsi="Arial" w:cs="Arial"/>
          <w:lang w:val="en-US"/>
        </w:rPr>
        <w:tab/>
      </w:r>
      <w:r w:rsidRPr="004300B9">
        <w:rPr>
          <w:rFonts w:ascii="Arial" w:hAnsi="Arial" w:cs="Arial"/>
          <w:lang w:val="en-US"/>
        </w:rPr>
        <w:t xml:space="preserve">Practitioner Responses to </w:t>
      </w:r>
      <w:r w:rsidRPr="004300B9">
        <w:rPr>
          <w:rFonts w:ascii="Arial" w:hAnsi="Arial" w:cs="Arial"/>
          <w:lang w:val="en-US"/>
        </w:rPr>
        <w:tab/>
        <w:t xml:space="preserve">Child Trafficking: Emerging Good Practice. </w:t>
      </w:r>
      <w:r>
        <w:rPr>
          <w:rFonts w:ascii="Arial" w:hAnsi="Arial" w:cs="Arial"/>
          <w:lang w:val="en-US"/>
        </w:rPr>
        <w:tab/>
      </w:r>
      <w:r w:rsidRPr="004300B9">
        <w:rPr>
          <w:rFonts w:ascii="Arial" w:hAnsi="Arial" w:cs="Arial"/>
          <w:lang w:val="en-US"/>
        </w:rPr>
        <w:t>Available online: http://www.antislaverycommissioner.co.uk/news-</w:t>
      </w:r>
      <w:r>
        <w:rPr>
          <w:rFonts w:ascii="Arial" w:hAnsi="Arial" w:cs="Arial"/>
          <w:lang w:val="en-US"/>
        </w:rPr>
        <w:tab/>
      </w:r>
      <w:r w:rsidRPr="004300B9">
        <w:rPr>
          <w:rFonts w:ascii="Arial" w:hAnsi="Arial" w:cs="Arial"/>
          <w:lang w:val="en-US"/>
        </w:rPr>
        <w:t>insights/closed-call-for-evidence-</w:t>
      </w:r>
      <w:r w:rsidRPr="004300B9">
        <w:rPr>
          <w:rFonts w:ascii="Arial" w:hAnsi="Arial" w:cs="Arial"/>
          <w:lang w:val="en-US"/>
        </w:rPr>
        <w:tab/>
        <w:t>practitioner-responses-to-child-trafficking-</w:t>
      </w:r>
      <w:r>
        <w:rPr>
          <w:rFonts w:ascii="Arial" w:hAnsi="Arial" w:cs="Arial"/>
          <w:lang w:val="en-US"/>
        </w:rPr>
        <w:tab/>
      </w:r>
      <w:r w:rsidRPr="004300B9">
        <w:rPr>
          <w:rFonts w:ascii="Arial" w:hAnsi="Arial" w:cs="Arial"/>
          <w:lang w:val="en-US"/>
        </w:rPr>
        <w:t>emerging-good-practice/ [Accessed 27/4/2022].</w:t>
      </w:r>
      <w:r>
        <w:rPr>
          <w:rFonts w:ascii="Arial" w:hAnsi="Arial" w:cs="Arial"/>
          <w:lang w:val="en-US"/>
        </w:rPr>
        <w:br/>
      </w:r>
    </w:p>
    <w:p w14:paraId="4A594D92" w14:textId="4529FF74" w:rsidR="0074451F" w:rsidRPr="004300B9" w:rsidRDefault="0074451F" w:rsidP="0074451F">
      <w:pPr>
        <w:pStyle w:val="Normal0"/>
        <w:spacing w:line="276" w:lineRule="auto"/>
        <w:rPr>
          <w:rFonts w:ascii="Arial" w:hAnsi="Arial" w:cs="Arial"/>
        </w:rPr>
      </w:pPr>
      <w:r w:rsidRPr="004300B9">
        <w:rPr>
          <w:rFonts w:ascii="Arial" w:hAnsi="Arial" w:cs="Arial"/>
        </w:rPr>
        <w:t xml:space="preserve">Independent Anti-Slavery Commissioner (2022) Independent Anti-Slavery </w:t>
      </w:r>
      <w:r>
        <w:rPr>
          <w:rFonts w:ascii="Arial" w:hAnsi="Arial" w:cs="Arial"/>
        </w:rPr>
        <w:tab/>
      </w:r>
      <w:r w:rsidRPr="004300B9">
        <w:rPr>
          <w:rFonts w:ascii="Arial" w:hAnsi="Arial" w:cs="Arial"/>
        </w:rPr>
        <w:t xml:space="preserve">Commissioner Annual Report 2021-2022. Available online: </w:t>
      </w:r>
      <w:r w:rsidRPr="004300B9">
        <w:rPr>
          <w:rFonts w:ascii="Arial" w:hAnsi="Arial" w:cs="Arial"/>
        </w:rPr>
        <w:tab/>
        <w:t>https://www.antislaverycommissioner.co.uk/media/1796/iasc-annual-report-</w:t>
      </w:r>
      <w:r>
        <w:rPr>
          <w:rFonts w:ascii="Arial" w:hAnsi="Arial" w:cs="Arial"/>
        </w:rPr>
        <w:tab/>
      </w:r>
      <w:r w:rsidRPr="004300B9">
        <w:rPr>
          <w:rFonts w:ascii="Arial" w:hAnsi="Arial" w:cs="Arial"/>
        </w:rPr>
        <w:t>2021-</w:t>
      </w:r>
      <w:r w:rsidRPr="004300B9">
        <w:rPr>
          <w:rFonts w:ascii="Arial" w:hAnsi="Arial" w:cs="Arial"/>
        </w:rPr>
        <w:tab/>
        <w:t>2022.pdf [Accessed 27/4/2022].</w:t>
      </w:r>
      <w:r>
        <w:rPr>
          <w:rFonts w:ascii="Arial" w:hAnsi="Arial" w:cs="Arial"/>
        </w:rPr>
        <w:br/>
      </w:r>
    </w:p>
    <w:p w14:paraId="5F01BC32" w14:textId="7739E20C" w:rsidR="0074451F" w:rsidRPr="004300B9" w:rsidRDefault="0074451F" w:rsidP="0074451F">
      <w:pPr>
        <w:pStyle w:val="Normal0"/>
        <w:spacing w:line="276" w:lineRule="auto"/>
        <w:rPr>
          <w:rFonts w:ascii="Arial" w:hAnsi="Arial" w:cs="Arial"/>
          <w:i/>
        </w:rPr>
      </w:pPr>
      <w:r w:rsidRPr="004300B9">
        <w:rPr>
          <w:rFonts w:ascii="Arial" w:hAnsi="Arial" w:cs="Arial"/>
        </w:rPr>
        <w:t xml:space="preserve">Kidd, A. (2019) The Dynamics of Contemporary Slavery and Conflict: Agency, </w:t>
      </w:r>
      <w:r>
        <w:rPr>
          <w:rFonts w:ascii="Arial" w:hAnsi="Arial" w:cs="Arial"/>
        </w:rPr>
        <w:tab/>
      </w:r>
      <w:r w:rsidRPr="004300B9">
        <w:rPr>
          <w:rFonts w:ascii="Arial" w:hAnsi="Arial" w:cs="Arial"/>
        </w:rPr>
        <w:t xml:space="preserve">Asylum and Accountability. </w:t>
      </w:r>
      <w:r w:rsidRPr="004300B9">
        <w:rPr>
          <w:rFonts w:ascii="Arial" w:hAnsi="Arial" w:cs="Arial"/>
          <w:i/>
        </w:rPr>
        <w:t>Thesis of the University of Hull.</w:t>
      </w:r>
      <w:r>
        <w:rPr>
          <w:rFonts w:ascii="Arial" w:hAnsi="Arial" w:cs="Arial"/>
          <w:i/>
        </w:rPr>
        <w:br/>
      </w:r>
    </w:p>
    <w:p w14:paraId="609DA20E" w14:textId="02A1EF8F" w:rsidR="0074451F" w:rsidRPr="004300B9" w:rsidRDefault="0074451F" w:rsidP="0074451F">
      <w:pPr>
        <w:rPr>
          <w:rFonts w:ascii="Arial" w:hAnsi="Arial" w:cs="Arial"/>
        </w:rPr>
      </w:pPr>
      <w:r w:rsidRPr="004300B9">
        <w:rPr>
          <w:rFonts w:ascii="Arial" w:hAnsi="Arial" w:cs="Arial"/>
        </w:rPr>
        <w:t xml:space="preserve">Longfield, A. (2019) Keeping Kids Safe: Improving safeguarding responses to gang </w:t>
      </w:r>
      <w:r>
        <w:rPr>
          <w:rFonts w:ascii="Arial" w:hAnsi="Arial" w:cs="Arial"/>
        </w:rPr>
        <w:tab/>
      </w:r>
      <w:r w:rsidRPr="004300B9">
        <w:rPr>
          <w:rFonts w:ascii="Arial" w:hAnsi="Arial" w:cs="Arial"/>
        </w:rPr>
        <w:t>violence and London: Office of the Children's Commissioner for England.</w:t>
      </w:r>
      <w:r>
        <w:rPr>
          <w:rFonts w:ascii="Arial" w:hAnsi="Arial" w:cs="Arial"/>
        </w:rPr>
        <w:br/>
      </w:r>
    </w:p>
    <w:p w14:paraId="28CA3911" w14:textId="77777777" w:rsidR="00674F9B" w:rsidRDefault="0074451F" w:rsidP="0074451F">
      <w:pPr>
        <w:rPr>
          <w:rFonts w:ascii="Arial" w:hAnsi="Arial" w:cs="Arial"/>
        </w:rPr>
      </w:pPr>
      <w:r w:rsidRPr="004300B9">
        <w:rPr>
          <w:rFonts w:ascii="Arial" w:hAnsi="Arial" w:cs="Arial"/>
        </w:rPr>
        <w:lastRenderedPageBreak/>
        <w:t xml:space="preserve">May, T. (2016) My Government will lead the way in defeating modern slavery. The </w:t>
      </w:r>
      <w:r w:rsidRPr="004300B9">
        <w:rPr>
          <w:rFonts w:ascii="Arial" w:hAnsi="Arial" w:cs="Arial"/>
        </w:rPr>
        <w:tab/>
        <w:t>Telegraph. http://www.telegraph.co.uk/news/2016/07/30/we-will-lead-theway-</w:t>
      </w:r>
      <w:r>
        <w:rPr>
          <w:rFonts w:ascii="Arial" w:hAnsi="Arial" w:cs="Arial"/>
        </w:rPr>
        <w:tab/>
      </w:r>
      <w:r w:rsidRPr="004300B9">
        <w:rPr>
          <w:rFonts w:ascii="Arial" w:hAnsi="Arial" w:cs="Arial"/>
        </w:rPr>
        <w:t>in-defeating-modern-slavery</w:t>
      </w:r>
    </w:p>
    <w:p w14:paraId="1A5ECF66" w14:textId="6763C167" w:rsidR="0074451F" w:rsidRPr="004300B9" w:rsidRDefault="00674F9B" w:rsidP="0074451F">
      <w:pPr>
        <w:rPr>
          <w:rFonts w:ascii="Arial" w:hAnsi="Arial" w:cs="Arial"/>
        </w:rPr>
      </w:pPr>
      <w:r>
        <w:rPr>
          <w:rFonts w:ascii="Arial" w:hAnsi="Arial" w:cs="Arial"/>
        </w:rPr>
        <w:br/>
      </w:r>
      <w:r w:rsidRPr="00674F9B">
        <w:rPr>
          <w:rFonts w:ascii="Arial" w:hAnsi="Arial" w:cs="Arial"/>
          <w:lang w:val="en-US"/>
        </w:rPr>
        <w:t>McN</w:t>
      </w:r>
      <w:r w:rsidR="00F638FA">
        <w:rPr>
          <w:rFonts w:ascii="Arial" w:hAnsi="Arial" w:cs="Arial"/>
          <w:lang w:val="en-US"/>
        </w:rPr>
        <w:t>a</w:t>
      </w:r>
      <w:r w:rsidRPr="00674F9B">
        <w:rPr>
          <w:rFonts w:ascii="Arial" w:hAnsi="Arial" w:cs="Arial"/>
          <w:lang w:val="en-US"/>
        </w:rPr>
        <w:t xml:space="preserve">ughton Nicholls, C., Cockbain, E. Brayley, H., Harvey, S., Fox, C., Paskell, C., </w:t>
      </w:r>
      <w:r>
        <w:rPr>
          <w:rFonts w:ascii="Arial" w:hAnsi="Arial" w:cs="Arial"/>
          <w:lang w:val="en-US"/>
        </w:rPr>
        <w:tab/>
      </w:r>
      <w:r w:rsidRPr="00674F9B">
        <w:rPr>
          <w:rFonts w:ascii="Arial" w:hAnsi="Arial" w:cs="Arial"/>
          <w:lang w:val="en-US"/>
        </w:rPr>
        <w:t xml:space="preserve">Ashby, M., Gibson, K. &amp; Jago, N. (2014) Research on the Sexual Exploitation </w:t>
      </w:r>
      <w:r>
        <w:rPr>
          <w:rFonts w:ascii="Arial" w:hAnsi="Arial" w:cs="Arial"/>
          <w:lang w:val="en-US"/>
        </w:rPr>
        <w:tab/>
      </w:r>
      <w:r w:rsidRPr="00674F9B">
        <w:rPr>
          <w:rFonts w:ascii="Arial" w:hAnsi="Arial" w:cs="Arial"/>
          <w:lang w:val="en-US"/>
        </w:rPr>
        <w:t xml:space="preserve">of Boys and Young Men: A UK Scoping Study </w:t>
      </w:r>
      <w:r w:rsidR="00F638FA">
        <w:rPr>
          <w:rFonts w:ascii="Arial" w:hAnsi="Arial" w:cs="Arial"/>
          <w:lang w:val="en-US"/>
        </w:rPr>
        <w:t>S</w:t>
      </w:r>
      <w:r w:rsidRPr="00674F9B">
        <w:rPr>
          <w:rFonts w:ascii="Arial" w:hAnsi="Arial" w:cs="Arial"/>
          <w:lang w:val="en-US"/>
        </w:rPr>
        <w:t>ummary of Fin</w:t>
      </w:r>
      <w:r w:rsidR="00F638FA">
        <w:rPr>
          <w:rFonts w:ascii="Arial" w:hAnsi="Arial" w:cs="Arial"/>
          <w:lang w:val="en-US"/>
        </w:rPr>
        <w:t>dings</w:t>
      </w:r>
      <w:r w:rsidRPr="00674F9B">
        <w:rPr>
          <w:rFonts w:ascii="Arial" w:hAnsi="Arial" w:cs="Arial"/>
          <w:lang w:val="en-US"/>
        </w:rPr>
        <w:t xml:space="preserve">: </w:t>
      </w:r>
      <w:r w:rsidR="00F638FA">
        <w:rPr>
          <w:rFonts w:ascii="Arial" w:hAnsi="Arial" w:cs="Arial"/>
          <w:lang w:val="en-US"/>
        </w:rPr>
        <w:tab/>
      </w:r>
      <w:r w:rsidRPr="00674F9B">
        <w:rPr>
          <w:rFonts w:ascii="Arial" w:hAnsi="Arial" w:cs="Arial"/>
          <w:lang w:val="en-US"/>
        </w:rPr>
        <w:t>Barnardos</w:t>
      </w:r>
      <w:r w:rsidR="0074451F">
        <w:rPr>
          <w:rFonts w:ascii="Arial" w:hAnsi="Arial" w:cs="Arial"/>
        </w:rPr>
        <w:br/>
      </w:r>
    </w:p>
    <w:p w14:paraId="42474D80" w14:textId="749F66B0" w:rsidR="0074451F" w:rsidRPr="004300B9" w:rsidRDefault="0074451F" w:rsidP="0074451F">
      <w:pPr>
        <w:rPr>
          <w:rFonts w:ascii="Arial" w:hAnsi="Arial" w:cs="Arial"/>
          <w:lang w:val="en-US"/>
        </w:rPr>
      </w:pPr>
      <w:r w:rsidRPr="004300B9">
        <w:rPr>
          <w:rFonts w:ascii="Arial" w:hAnsi="Arial" w:cs="Arial"/>
          <w:lang w:val="en-US"/>
        </w:rPr>
        <w:t xml:space="preserve">Miller-Perrin, C. &amp; Wurtele, S. (2017) Sex Trafficking and the Commercial </w:t>
      </w:r>
      <w:r>
        <w:rPr>
          <w:rFonts w:ascii="Arial" w:hAnsi="Arial" w:cs="Arial"/>
          <w:lang w:val="en-US"/>
        </w:rPr>
        <w:tab/>
      </w:r>
      <w:r w:rsidRPr="004300B9">
        <w:rPr>
          <w:rFonts w:ascii="Arial" w:hAnsi="Arial" w:cs="Arial"/>
          <w:lang w:val="en-US"/>
        </w:rPr>
        <w:t xml:space="preserve">Exploitation of Children. </w:t>
      </w:r>
      <w:r w:rsidRPr="004300B9">
        <w:rPr>
          <w:rFonts w:ascii="Arial" w:hAnsi="Arial" w:cs="Arial"/>
          <w:i/>
          <w:lang w:val="en-US"/>
        </w:rPr>
        <w:t xml:space="preserve">Women and Therapy. </w:t>
      </w:r>
      <w:r w:rsidRPr="004300B9">
        <w:rPr>
          <w:rFonts w:ascii="Arial" w:hAnsi="Arial" w:cs="Arial"/>
          <w:lang w:val="en-US"/>
        </w:rPr>
        <w:t>40(1-2), 123-151.</w:t>
      </w:r>
      <w:r>
        <w:rPr>
          <w:rFonts w:ascii="Arial" w:hAnsi="Arial" w:cs="Arial"/>
          <w:lang w:val="en-US"/>
        </w:rPr>
        <w:br/>
      </w:r>
    </w:p>
    <w:p w14:paraId="44751259" w14:textId="223355A4" w:rsidR="0074451F" w:rsidRPr="004300B9" w:rsidRDefault="0074451F" w:rsidP="0074451F">
      <w:pPr>
        <w:spacing w:line="276" w:lineRule="auto"/>
        <w:rPr>
          <w:rFonts w:ascii="Arial" w:hAnsi="Arial" w:cs="Arial"/>
          <w:shd w:val="clear" w:color="auto" w:fill="FFFFFF"/>
        </w:rPr>
      </w:pPr>
      <w:r w:rsidRPr="004300B9">
        <w:rPr>
          <w:rFonts w:ascii="Arial" w:hAnsi="Arial" w:cs="Arial"/>
          <w:shd w:val="clear" w:color="auto" w:fill="FFFFFF"/>
        </w:rPr>
        <w:t xml:space="preserve">Moyle, L. (2019) Situating vulnerability and exploitation in street level drug markets: </w:t>
      </w:r>
      <w:r w:rsidRPr="004300B9">
        <w:rPr>
          <w:rFonts w:ascii="Arial" w:hAnsi="Arial" w:cs="Arial"/>
          <w:shd w:val="clear" w:color="auto" w:fill="FFFFFF"/>
        </w:rPr>
        <w:tab/>
        <w:t xml:space="preserve">Cuckooing, community and the ‘county lines’ drug supply model. </w:t>
      </w:r>
      <w:r w:rsidRPr="004300B9">
        <w:rPr>
          <w:rFonts w:ascii="Arial" w:hAnsi="Arial" w:cs="Arial"/>
          <w:i/>
          <w:iCs/>
          <w:shd w:val="clear" w:color="auto" w:fill="FFFFFF"/>
        </w:rPr>
        <w:t xml:space="preserve">Journal of </w:t>
      </w:r>
      <w:r>
        <w:rPr>
          <w:rFonts w:ascii="Arial" w:hAnsi="Arial" w:cs="Arial"/>
          <w:i/>
          <w:iCs/>
          <w:shd w:val="clear" w:color="auto" w:fill="FFFFFF"/>
        </w:rPr>
        <w:tab/>
      </w:r>
      <w:r w:rsidRPr="004300B9">
        <w:rPr>
          <w:rFonts w:ascii="Arial" w:hAnsi="Arial" w:cs="Arial"/>
          <w:i/>
          <w:iCs/>
          <w:shd w:val="clear" w:color="auto" w:fill="FFFFFF"/>
        </w:rPr>
        <w:t>Drug Issues</w:t>
      </w:r>
      <w:r w:rsidRPr="004300B9">
        <w:rPr>
          <w:rFonts w:ascii="Arial" w:hAnsi="Arial" w:cs="Arial"/>
          <w:shd w:val="clear" w:color="auto" w:fill="FFFFFF"/>
        </w:rPr>
        <w:t>, 49(4), 739-755.</w:t>
      </w:r>
      <w:r>
        <w:rPr>
          <w:rFonts w:ascii="Arial" w:hAnsi="Arial" w:cs="Arial"/>
          <w:shd w:val="clear" w:color="auto" w:fill="FFFFFF"/>
        </w:rPr>
        <w:br/>
      </w:r>
    </w:p>
    <w:p w14:paraId="7DAE7BAF" w14:textId="4F453D0A" w:rsidR="00F3038A" w:rsidRPr="00F3038A" w:rsidRDefault="0074451F" w:rsidP="0074451F">
      <w:pPr>
        <w:rPr>
          <w:rFonts w:ascii="Arial" w:hAnsi="Arial" w:cs="Arial"/>
          <w:highlight w:val="green"/>
        </w:rPr>
      </w:pPr>
      <w:r w:rsidRPr="004300B9">
        <w:rPr>
          <w:rFonts w:ascii="Arial" w:hAnsi="Arial" w:cs="Arial"/>
        </w:rPr>
        <w:t xml:space="preserve">Murphy, C. (2021) Surviving Trafficking, Seeking Asylum: Waiting, Status and the </w:t>
      </w:r>
      <w:r>
        <w:rPr>
          <w:rFonts w:ascii="Arial" w:hAnsi="Arial" w:cs="Arial"/>
        </w:rPr>
        <w:tab/>
      </w:r>
      <w:r w:rsidRPr="004300B9">
        <w:rPr>
          <w:rFonts w:ascii="Arial" w:hAnsi="Arial" w:cs="Arial"/>
        </w:rPr>
        <w:t xml:space="preserve">State. </w:t>
      </w:r>
      <w:r w:rsidRPr="004300B9">
        <w:rPr>
          <w:rFonts w:ascii="Arial" w:hAnsi="Arial" w:cs="Arial"/>
        </w:rPr>
        <w:tab/>
      </w:r>
      <w:r w:rsidRPr="00725585">
        <w:rPr>
          <w:rFonts w:ascii="Arial" w:hAnsi="Arial" w:cs="Arial"/>
          <w:i/>
        </w:rPr>
        <w:t>International Journal of Sociology and Social Policy.</w:t>
      </w:r>
      <w:r w:rsidRPr="004300B9">
        <w:rPr>
          <w:rFonts w:ascii="Arial" w:hAnsi="Arial" w:cs="Arial"/>
        </w:rPr>
        <w:t xml:space="preserve"> Vol. 41 No. 5/6, </w:t>
      </w:r>
      <w:r>
        <w:rPr>
          <w:rFonts w:ascii="Arial" w:hAnsi="Arial" w:cs="Arial"/>
        </w:rPr>
        <w:tab/>
      </w:r>
      <w:r w:rsidRPr="004300B9">
        <w:rPr>
          <w:rFonts w:ascii="Arial" w:hAnsi="Arial" w:cs="Arial"/>
        </w:rPr>
        <w:t>pp. 627-642</w:t>
      </w:r>
      <w:r>
        <w:rPr>
          <w:rFonts w:ascii="Arial" w:hAnsi="Arial" w:cs="Arial"/>
        </w:rPr>
        <w:br/>
      </w:r>
      <w:r w:rsidRPr="004300B9">
        <w:rPr>
          <w:rFonts w:ascii="Arial" w:hAnsi="Arial" w:cs="Arial"/>
        </w:rPr>
        <w:br/>
        <w:t xml:space="preserve">National Crime Agency (2014), National referral mechanism statistics: end of year </w:t>
      </w:r>
      <w:r>
        <w:rPr>
          <w:rFonts w:ascii="Arial" w:hAnsi="Arial" w:cs="Arial"/>
        </w:rPr>
        <w:tab/>
      </w:r>
      <w:r w:rsidRPr="004300B9">
        <w:rPr>
          <w:rFonts w:ascii="Arial" w:hAnsi="Arial" w:cs="Arial"/>
        </w:rPr>
        <w:t xml:space="preserve">summary 2013, available online: </w:t>
      </w:r>
      <w:r>
        <w:rPr>
          <w:rFonts w:ascii="Arial" w:hAnsi="Arial" w:cs="Arial"/>
        </w:rPr>
        <w:tab/>
      </w:r>
      <w:r w:rsidRPr="004300B9">
        <w:rPr>
          <w:rFonts w:ascii="Arial" w:hAnsi="Arial" w:cs="Arial"/>
        </w:rPr>
        <w:t>www.antislaverycommissioner.co.uk/media/1130/2013-nrm-</w:t>
      </w:r>
      <w:r w:rsidRPr="004300B9">
        <w:rPr>
          <w:rFonts w:ascii="Arial" w:hAnsi="Arial" w:cs="Arial"/>
        </w:rPr>
        <w:tab/>
        <w:t>end-of-year-</w:t>
      </w:r>
      <w:r>
        <w:rPr>
          <w:rFonts w:ascii="Arial" w:hAnsi="Arial" w:cs="Arial"/>
        </w:rPr>
        <w:tab/>
      </w:r>
      <w:r w:rsidRPr="004300B9">
        <w:rPr>
          <w:rFonts w:ascii="Arial" w:hAnsi="Arial" w:cs="Arial"/>
        </w:rPr>
        <w:t>summary.pdf [accessed 22/4/2022].</w:t>
      </w:r>
      <w:r>
        <w:rPr>
          <w:rFonts w:ascii="Arial" w:hAnsi="Arial" w:cs="Arial"/>
        </w:rPr>
        <w:br/>
      </w:r>
      <w:r w:rsidRPr="004300B9">
        <w:rPr>
          <w:rFonts w:ascii="Arial" w:hAnsi="Arial" w:cs="Arial"/>
        </w:rPr>
        <w:br/>
        <w:t xml:space="preserve">National Crime Agency (2015) National Referral Mechanism Statistics – End of Year </w:t>
      </w:r>
      <w:r w:rsidRPr="004300B9">
        <w:rPr>
          <w:rFonts w:ascii="Arial" w:hAnsi="Arial" w:cs="Arial"/>
        </w:rPr>
        <w:tab/>
        <w:t xml:space="preserve">Summary 2014. Available online: </w:t>
      </w:r>
      <w:r w:rsidRPr="004300B9">
        <w:rPr>
          <w:rFonts w:ascii="Arial" w:hAnsi="Arial" w:cs="Arial"/>
        </w:rPr>
        <w:tab/>
        <w:t>https://www.antislaverycommissioner.co.uk/media/1131/2014-nrm-end-of-</w:t>
      </w:r>
      <w:r>
        <w:rPr>
          <w:rFonts w:ascii="Arial" w:hAnsi="Arial" w:cs="Arial"/>
        </w:rPr>
        <w:tab/>
      </w:r>
      <w:r w:rsidRPr="004300B9">
        <w:rPr>
          <w:rFonts w:ascii="Arial" w:hAnsi="Arial" w:cs="Arial"/>
        </w:rPr>
        <w:t>year-summary.pdf [Accessed 27/4/2022].</w:t>
      </w:r>
      <w:r>
        <w:rPr>
          <w:rFonts w:ascii="Arial" w:hAnsi="Arial" w:cs="Arial"/>
        </w:rPr>
        <w:br/>
      </w:r>
      <w:r>
        <w:rPr>
          <w:rFonts w:ascii="Arial" w:hAnsi="Arial" w:cs="Arial"/>
        </w:rPr>
        <w:br/>
      </w:r>
      <w:r w:rsidRPr="004300B9">
        <w:rPr>
          <w:rFonts w:ascii="Arial" w:hAnsi="Arial" w:cs="Arial"/>
        </w:rPr>
        <w:t xml:space="preserve">National Crime Agency (2017) County Lines Gang Violence, Exploitation and Drug </w:t>
      </w:r>
      <w:r>
        <w:rPr>
          <w:rFonts w:ascii="Arial" w:hAnsi="Arial" w:cs="Arial"/>
        </w:rPr>
        <w:tab/>
      </w:r>
      <w:r w:rsidRPr="004300B9">
        <w:rPr>
          <w:rFonts w:ascii="Arial" w:hAnsi="Arial" w:cs="Arial"/>
        </w:rPr>
        <w:t>Supply 2017. London: NCA.</w:t>
      </w:r>
      <w:r>
        <w:rPr>
          <w:rFonts w:ascii="Arial" w:hAnsi="Arial" w:cs="Arial"/>
        </w:rPr>
        <w:br/>
      </w:r>
      <w:r w:rsidRPr="004300B9">
        <w:rPr>
          <w:rFonts w:ascii="Arial" w:hAnsi="Arial" w:cs="Arial"/>
        </w:rPr>
        <w:br/>
        <w:t xml:space="preserve">National Crime Agency (2018) NRM End of year summary available at: </w:t>
      </w:r>
      <w:r w:rsidRPr="004300B9">
        <w:rPr>
          <w:rFonts w:ascii="Arial" w:hAnsi="Arial" w:cs="Arial"/>
        </w:rPr>
        <w:tab/>
        <w:t>https://www.nationalcrimeagency.gov.uk/who-we-are/publications/282-</w:t>
      </w:r>
      <w:r>
        <w:rPr>
          <w:rFonts w:ascii="Arial" w:hAnsi="Arial" w:cs="Arial"/>
        </w:rPr>
        <w:tab/>
      </w:r>
      <w:r w:rsidRPr="004300B9">
        <w:rPr>
          <w:rFonts w:ascii="Arial" w:hAnsi="Arial" w:cs="Arial"/>
        </w:rPr>
        <w:t xml:space="preserve">national-referral-mechanism-statistics-end-of-year-summary-2018/file </w:t>
      </w:r>
      <w:r>
        <w:rPr>
          <w:rFonts w:ascii="Arial" w:hAnsi="Arial" w:cs="Arial"/>
        </w:rPr>
        <w:tab/>
      </w:r>
      <w:r w:rsidRPr="004300B9">
        <w:rPr>
          <w:rFonts w:ascii="Arial" w:hAnsi="Arial" w:cs="Arial"/>
        </w:rPr>
        <w:t>[Accessed 22/4/2022]</w:t>
      </w:r>
      <w:r>
        <w:rPr>
          <w:rFonts w:ascii="Arial" w:hAnsi="Arial" w:cs="Arial"/>
        </w:rPr>
        <w:br/>
      </w:r>
      <w:r w:rsidRPr="004300B9">
        <w:rPr>
          <w:rFonts w:ascii="Arial" w:hAnsi="Arial" w:cs="Arial"/>
        </w:rPr>
        <w:br/>
        <w:t xml:space="preserve">National Crime Agency (2019a) National Referral Mechanism Statistics – End of </w:t>
      </w:r>
      <w:r>
        <w:rPr>
          <w:rFonts w:ascii="Arial" w:hAnsi="Arial" w:cs="Arial"/>
        </w:rPr>
        <w:tab/>
      </w:r>
      <w:r w:rsidRPr="004300B9">
        <w:rPr>
          <w:rFonts w:ascii="Arial" w:hAnsi="Arial" w:cs="Arial"/>
        </w:rPr>
        <w:t xml:space="preserve">Year Summary 2018. Available online: </w:t>
      </w:r>
      <w:r>
        <w:rPr>
          <w:rFonts w:ascii="Arial" w:hAnsi="Arial" w:cs="Arial"/>
        </w:rPr>
        <w:tab/>
      </w:r>
      <w:r w:rsidRPr="00526BCB">
        <w:rPr>
          <w:rFonts w:ascii="Arial" w:hAnsi="Arial" w:cs="Arial"/>
        </w:rPr>
        <w:t>https://www.nationalcrimeagency.gov.uk/who-we-are/publications/282-</w:t>
      </w:r>
      <w:r>
        <w:rPr>
          <w:rFonts w:ascii="Arial" w:hAnsi="Arial" w:cs="Arial"/>
        </w:rPr>
        <w:tab/>
      </w:r>
      <w:r w:rsidRPr="004300B9">
        <w:rPr>
          <w:rFonts w:ascii="Arial" w:hAnsi="Arial" w:cs="Arial"/>
        </w:rPr>
        <w:t>national-referral-mechanism-statistics-end-of-year-summary-2</w:t>
      </w:r>
      <w:r>
        <w:rPr>
          <w:rFonts w:ascii="Arial" w:hAnsi="Arial" w:cs="Arial"/>
        </w:rPr>
        <w:tab/>
      </w:r>
      <w:r w:rsidRPr="004300B9">
        <w:rPr>
          <w:rFonts w:ascii="Arial" w:hAnsi="Arial" w:cs="Arial"/>
        </w:rPr>
        <w:t>018/file#:~:text=6%2C993%20potential%20victims%20were%20submitted,20</w:t>
      </w:r>
      <w:r>
        <w:rPr>
          <w:rFonts w:ascii="Arial" w:hAnsi="Arial" w:cs="Arial"/>
        </w:rPr>
        <w:tab/>
      </w:r>
      <w:r w:rsidRPr="004300B9">
        <w:rPr>
          <w:rFonts w:ascii="Arial" w:hAnsi="Arial" w:cs="Arial"/>
        </w:rPr>
        <w:t>17%20total%20of%205%2C142%20referrals.&amp;text=Reporting%20showed%2</w:t>
      </w:r>
      <w:r>
        <w:rPr>
          <w:rFonts w:ascii="Arial" w:hAnsi="Arial" w:cs="Arial"/>
        </w:rPr>
        <w:tab/>
      </w:r>
      <w:r w:rsidRPr="004300B9">
        <w:rPr>
          <w:rFonts w:ascii="Arial" w:hAnsi="Arial" w:cs="Arial"/>
        </w:rPr>
        <w:t>0potential%20victims%20of%20trafficking%20from%20130%20different%20n</w:t>
      </w:r>
      <w:r>
        <w:rPr>
          <w:rFonts w:ascii="Arial" w:hAnsi="Arial" w:cs="Arial"/>
        </w:rPr>
        <w:tab/>
      </w:r>
      <w:r w:rsidRPr="004300B9">
        <w:rPr>
          <w:rFonts w:ascii="Arial" w:hAnsi="Arial" w:cs="Arial"/>
        </w:rPr>
        <w:t>ationalities%20in%202018. [Accessed 27/4/2022].</w:t>
      </w:r>
      <w:r>
        <w:rPr>
          <w:rFonts w:ascii="Arial" w:hAnsi="Arial" w:cs="Arial"/>
        </w:rPr>
        <w:br/>
      </w:r>
      <w:r w:rsidRPr="004300B9">
        <w:rPr>
          <w:rFonts w:ascii="Arial" w:hAnsi="Arial" w:cs="Arial"/>
        </w:rPr>
        <w:br/>
        <w:t xml:space="preserve">National Crime Agency (2019b) Intelligence Assessment: County Lines, Drug </w:t>
      </w:r>
      <w:r>
        <w:rPr>
          <w:rFonts w:ascii="Arial" w:hAnsi="Arial" w:cs="Arial"/>
        </w:rPr>
        <w:tab/>
      </w:r>
      <w:r w:rsidRPr="004300B9">
        <w:rPr>
          <w:rFonts w:ascii="Arial" w:hAnsi="Arial" w:cs="Arial"/>
        </w:rPr>
        <w:t xml:space="preserve">Supply, Ability Harm 2018. NCA. </w:t>
      </w:r>
      <w:r>
        <w:rPr>
          <w:rFonts w:ascii="Arial" w:hAnsi="Arial" w:cs="Arial"/>
        </w:rPr>
        <w:br/>
      </w:r>
      <w:r w:rsidRPr="004300B9">
        <w:rPr>
          <w:rFonts w:ascii="Arial" w:hAnsi="Arial" w:cs="Arial"/>
          <w:color w:val="222222"/>
          <w:shd w:val="clear" w:color="auto" w:fill="FFFFFF"/>
        </w:rPr>
        <w:lastRenderedPageBreak/>
        <w:br/>
      </w:r>
      <w:r w:rsidRPr="004300B9">
        <w:rPr>
          <w:rFonts w:ascii="Arial" w:hAnsi="Arial" w:cs="Arial"/>
        </w:rPr>
        <w:t xml:space="preserve">O’Brien, F., Palmer, S. &amp; Blinkhorn, V. (2022) Factors that predict the referral of adult </w:t>
      </w:r>
      <w:r w:rsidRPr="004300B9">
        <w:rPr>
          <w:rFonts w:ascii="Arial" w:hAnsi="Arial" w:cs="Arial"/>
        </w:rPr>
        <w:tab/>
        <w:t xml:space="preserve">Modern Day Slavery cases to the UK’s National Referral Mechanism. </w:t>
      </w:r>
      <w:r>
        <w:rPr>
          <w:rFonts w:ascii="Arial" w:hAnsi="Arial" w:cs="Arial"/>
        </w:rPr>
        <w:tab/>
      </w:r>
      <w:r w:rsidRPr="00526BCB">
        <w:rPr>
          <w:rFonts w:ascii="Arial" w:hAnsi="Arial" w:cs="Arial"/>
          <w:i/>
        </w:rPr>
        <w:t xml:space="preserve">International </w:t>
      </w:r>
      <w:r w:rsidRPr="00526BCB">
        <w:rPr>
          <w:rFonts w:ascii="Arial" w:hAnsi="Arial" w:cs="Arial"/>
          <w:i/>
        </w:rPr>
        <w:tab/>
        <w:t>Journal of Police Science &amp; Management</w:t>
      </w:r>
      <w:r w:rsidRPr="004300B9">
        <w:rPr>
          <w:rFonts w:ascii="Arial" w:hAnsi="Arial" w:cs="Arial"/>
        </w:rPr>
        <w:t>, pp. 1-12.</w:t>
      </w:r>
      <w:r>
        <w:rPr>
          <w:rFonts w:ascii="Arial" w:hAnsi="Arial" w:cs="Arial"/>
        </w:rPr>
        <w:br/>
      </w:r>
      <w:r w:rsidRPr="004300B9">
        <w:rPr>
          <w:rFonts w:ascii="Arial" w:hAnsi="Arial" w:cs="Arial"/>
        </w:rPr>
        <w:br/>
        <w:t xml:space="preserve">Papadaki, H. (2020) Underground Lives: Criminal Exploitation of Adult Victims. </w:t>
      </w:r>
      <w:r>
        <w:rPr>
          <w:rFonts w:ascii="Arial" w:hAnsi="Arial" w:cs="Arial"/>
        </w:rPr>
        <w:tab/>
      </w:r>
      <w:r w:rsidRPr="004300B9">
        <w:rPr>
          <w:rFonts w:ascii="Arial" w:hAnsi="Arial" w:cs="Arial"/>
        </w:rPr>
        <w:t xml:space="preserve">Available online: </w:t>
      </w:r>
      <w:r>
        <w:rPr>
          <w:rFonts w:ascii="Arial" w:hAnsi="Arial" w:cs="Arial"/>
        </w:rPr>
        <w:tab/>
      </w:r>
      <w:r w:rsidRPr="00526BCB">
        <w:rPr>
          <w:rFonts w:ascii="Arial" w:hAnsi="Arial" w:cs="Arial"/>
        </w:rPr>
        <w:t>https://www.antislaverycommissioner.co.uk/media/1446/1196_criminal_exploit</w:t>
      </w:r>
      <w:r>
        <w:rPr>
          <w:rFonts w:ascii="Arial" w:hAnsi="Arial" w:cs="Arial"/>
        </w:rPr>
        <w:tab/>
      </w:r>
      <w:r w:rsidRPr="004300B9">
        <w:rPr>
          <w:rFonts w:ascii="Arial" w:hAnsi="Arial" w:cs="Arial"/>
        </w:rPr>
        <w:t>ation_report_2020_v0_13w.pdf [Accessed 14/4/22].</w:t>
      </w:r>
      <w:r>
        <w:rPr>
          <w:rFonts w:ascii="Arial" w:hAnsi="Arial" w:cs="Arial"/>
        </w:rPr>
        <w:br/>
      </w:r>
      <w:r w:rsidRPr="004300B9">
        <w:rPr>
          <w:rFonts w:ascii="Arial" w:hAnsi="Arial" w:cs="Arial"/>
        </w:rPr>
        <w:br/>
        <w:t xml:space="preserve">Pearce, J. (2019). Bringing Theory Home: Thinking About Child Sexual Exploitation. </w:t>
      </w:r>
      <w:r>
        <w:rPr>
          <w:rFonts w:ascii="Arial" w:hAnsi="Arial" w:cs="Arial"/>
        </w:rPr>
        <w:tab/>
      </w:r>
      <w:r w:rsidRPr="004300B9">
        <w:rPr>
          <w:rFonts w:ascii="Arial" w:hAnsi="Arial" w:cs="Arial"/>
        </w:rPr>
        <w:t xml:space="preserve">In J. Pearce (Ed.), </w:t>
      </w:r>
      <w:r w:rsidRPr="00725585">
        <w:rPr>
          <w:rFonts w:ascii="Arial" w:hAnsi="Arial" w:cs="Arial"/>
          <w:i/>
        </w:rPr>
        <w:t>Child Sexual Exploitation: Why Theory Matters.</w:t>
      </w:r>
      <w:r w:rsidRPr="004300B9">
        <w:rPr>
          <w:rFonts w:ascii="Arial" w:hAnsi="Arial" w:cs="Arial"/>
        </w:rPr>
        <w:t xml:space="preserve"> Policy </w:t>
      </w:r>
      <w:r>
        <w:rPr>
          <w:rFonts w:ascii="Arial" w:hAnsi="Arial" w:cs="Arial"/>
        </w:rPr>
        <w:tab/>
      </w:r>
      <w:r w:rsidRPr="004300B9">
        <w:rPr>
          <w:rFonts w:ascii="Arial" w:hAnsi="Arial" w:cs="Arial"/>
        </w:rPr>
        <w:t xml:space="preserve">Press. </w:t>
      </w:r>
      <w:r>
        <w:rPr>
          <w:rFonts w:ascii="Arial" w:hAnsi="Arial" w:cs="Arial"/>
        </w:rPr>
        <w:br/>
      </w:r>
      <w:r w:rsidRPr="004300B9">
        <w:rPr>
          <w:rFonts w:ascii="Arial" w:hAnsi="Arial" w:cs="Arial"/>
        </w:rPr>
        <w:br/>
        <w:t xml:space="preserve">Pemberton, A. (2016) Dangerous Victimology: My Lessons Learned from Nils </w:t>
      </w:r>
      <w:r>
        <w:rPr>
          <w:rFonts w:ascii="Arial" w:hAnsi="Arial" w:cs="Arial"/>
        </w:rPr>
        <w:tab/>
      </w:r>
      <w:r w:rsidRPr="004300B9">
        <w:rPr>
          <w:rFonts w:ascii="Arial" w:hAnsi="Arial" w:cs="Arial"/>
        </w:rPr>
        <w:t xml:space="preserve">Christie. </w:t>
      </w:r>
      <w:r w:rsidRPr="004300B9">
        <w:rPr>
          <w:rFonts w:ascii="Arial" w:hAnsi="Arial" w:cs="Arial"/>
          <w:i/>
        </w:rPr>
        <w:t>Temida 19</w:t>
      </w:r>
      <w:r w:rsidRPr="004300B9">
        <w:rPr>
          <w:rFonts w:ascii="Arial" w:hAnsi="Arial" w:cs="Arial"/>
        </w:rPr>
        <w:t>(2): 257-276.</w:t>
      </w:r>
      <w:r>
        <w:rPr>
          <w:rFonts w:ascii="Arial" w:hAnsi="Arial" w:cs="Arial"/>
        </w:rPr>
        <w:br/>
      </w:r>
      <w:r w:rsidRPr="004300B9">
        <w:rPr>
          <w:rFonts w:ascii="Arial" w:hAnsi="Arial" w:cs="Arial"/>
          <w:highlight w:val="green"/>
        </w:rPr>
        <w:br/>
      </w:r>
      <w:r w:rsidRPr="004300B9">
        <w:rPr>
          <w:rFonts w:ascii="Arial" w:hAnsi="Arial" w:cs="Arial"/>
        </w:rPr>
        <w:t xml:space="preserve">Raghavan, C. &amp; Doychak, K. (2015) Trauma-Coerced Bonding and Victims of Sex </w:t>
      </w:r>
      <w:r w:rsidRPr="004300B9">
        <w:rPr>
          <w:rFonts w:ascii="Arial" w:hAnsi="Arial" w:cs="Arial"/>
        </w:rPr>
        <w:tab/>
        <w:t xml:space="preserve">Trafficking: Where Do We Go from Here? </w:t>
      </w:r>
      <w:r w:rsidRPr="00725585">
        <w:rPr>
          <w:rFonts w:ascii="Arial" w:hAnsi="Arial" w:cs="Arial"/>
          <w:i/>
        </w:rPr>
        <w:t xml:space="preserve">International Journal of </w:t>
      </w:r>
      <w:r w:rsidRPr="00725585">
        <w:rPr>
          <w:rFonts w:ascii="Arial" w:hAnsi="Arial" w:cs="Arial"/>
          <w:i/>
        </w:rPr>
        <w:tab/>
        <w:t>Emergency Mental</w:t>
      </w:r>
      <w:r w:rsidRPr="00725585">
        <w:rPr>
          <w:rFonts w:ascii="Arial" w:hAnsi="Arial" w:cs="Arial"/>
          <w:i/>
        </w:rPr>
        <w:tab/>
        <w:t>Health </w:t>
      </w:r>
      <w:r w:rsidRPr="004300B9">
        <w:rPr>
          <w:rFonts w:ascii="Arial" w:hAnsi="Arial" w:cs="Arial"/>
        </w:rPr>
        <w:t>17(2):583-587.</w:t>
      </w:r>
      <w:r>
        <w:rPr>
          <w:rFonts w:ascii="Arial" w:hAnsi="Arial" w:cs="Arial"/>
        </w:rPr>
        <w:br/>
      </w:r>
      <w:r w:rsidRPr="004300B9">
        <w:rPr>
          <w:rFonts w:ascii="Arial" w:hAnsi="Arial" w:cs="Arial"/>
        </w:rPr>
        <w:br/>
      </w:r>
      <w:r w:rsidRPr="004300B9">
        <w:rPr>
          <w:rFonts w:ascii="Arial" w:hAnsi="Arial" w:cs="Arial"/>
          <w:shd w:val="clear" w:color="auto" w:fill="FFFFFF"/>
        </w:rPr>
        <w:t xml:space="preserve">Ras I. A. (2020), Child victims of human trafficking and modern slavery in British </w:t>
      </w:r>
      <w:r w:rsidRPr="004300B9">
        <w:rPr>
          <w:rFonts w:ascii="Arial" w:hAnsi="Arial" w:cs="Arial"/>
          <w:shd w:val="clear" w:color="auto" w:fill="FFFFFF"/>
        </w:rPr>
        <w:tab/>
        <w:t>newspapers. In: Ringrow H. &amp; Pihlaja S. (Eds.) </w:t>
      </w:r>
      <w:r w:rsidRPr="004300B9">
        <w:rPr>
          <w:rFonts w:ascii="Arial" w:hAnsi="Arial" w:cs="Arial"/>
          <w:i/>
          <w:iCs/>
          <w:shd w:val="clear" w:color="auto" w:fill="FFFFFF"/>
        </w:rPr>
        <w:t xml:space="preserve">Contemporary Media </w:t>
      </w:r>
      <w:r w:rsidRPr="004300B9">
        <w:rPr>
          <w:rFonts w:ascii="Arial" w:hAnsi="Arial" w:cs="Arial"/>
          <w:i/>
          <w:iCs/>
          <w:shd w:val="clear" w:color="auto" w:fill="FFFFFF"/>
        </w:rPr>
        <w:tab/>
        <w:t>Stylistics.</w:t>
      </w:r>
      <w:r w:rsidRPr="004300B9">
        <w:rPr>
          <w:rFonts w:ascii="Arial" w:hAnsi="Arial" w:cs="Arial"/>
          <w:shd w:val="clear" w:color="auto" w:fill="FFFFFF"/>
        </w:rPr>
        <w:t> London: Bloomsbury. 191-214.</w:t>
      </w:r>
      <w:r>
        <w:rPr>
          <w:rFonts w:ascii="Arial" w:hAnsi="Arial" w:cs="Arial"/>
          <w:shd w:val="clear" w:color="auto" w:fill="FFFFFF"/>
        </w:rPr>
        <w:br/>
      </w:r>
      <w:r w:rsidRPr="004300B9">
        <w:rPr>
          <w:rFonts w:ascii="Arial" w:hAnsi="Arial" w:cs="Arial"/>
          <w:shd w:val="clear" w:color="auto" w:fill="FFFFFF"/>
        </w:rPr>
        <w:br/>
      </w:r>
      <w:r w:rsidRPr="004300B9">
        <w:rPr>
          <w:rFonts w:ascii="Arial" w:hAnsi="Arial" w:cs="Arial"/>
        </w:rPr>
        <w:t xml:space="preserve">Robinson, G., McLean R. and Densley, J. (2018) Working county lines: Child </w:t>
      </w:r>
      <w:r>
        <w:rPr>
          <w:rFonts w:ascii="Arial" w:hAnsi="Arial" w:cs="Arial"/>
        </w:rPr>
        <w:tab/>
      </w:r>
      <w:r w:rsidRPr="004300B9">
        <w:rPr>
          <w:rFonts w:ascii="Arial" w:hAnsi="Arial" w:cs="Arial"/>
        </w:rPr>
        <w:t xml:space="preserve">criminal exploitation and illicit drug dealing in Glasgow and Merseyside. </w:t>
      </w:r>
      <w:r>
        <w:rPr>
          <w:rFonts w:ascii="Arial" w:hAnsi="Arial" w:cs="Arial"/>
        </w:rPr>
        <w:tab/>
      </w:r>
      <w:r w:rsidRPr="004300B9">
        <w:rPr>
          <w:rFonts w:ascii="Arial" w:hAnsi="Arial" w:cs="Arial"/>
          <w:i/>
          <w:iCs/>
        </w:rPr>
        <w:t xml:space="preserve">International </w:t>
      </w:r>
      <w:r w:rsidRPr="004300B9">
        <w:rPr>
          <w:rFonts w:ascii="Arial" w:hAnsi="Arial" w:cs="Arial"/>
          <w:i/>
          <w:iCs/>
        </w:rPr>
        <w:tab/>
        <w:t>Journal of Offender Therapy and Comparative Criminology</w:t>
      </w:r>
      <w:r w:rsidRPr="004300B9">
        <w:rPr>
          <w:rFonts w:ascii="Arial" w:hAnsi="Arial" w:cs="Arial"/>
        </w:rPr>
        <w:t xml:space="preserve">, </w:t>
      </w:r>
      <w:r>
        <w:rPr>
          <w:rFonts w:ascii="Arial" w:hAnsi="Arial" w:cs="Arial"/>
        </w:rPr>
        <w:tab/>
      </w:r>
      <w:r w:rsidRPr="004300B9">
        <w:rPr>
          <w:rFonts w:ascii="Arial" w:hAnsi="Arial" w:cs="Arial"/>
        </w:rPr>
        <w:t>63(5), 694-711.</w:t>
      </w:r>
      <w:r>
        <w:rPr>
          <w:rFonts w:ascii="Arial" w:hAnsi="Arial" w:cs="Arial"/>
        </w:rPr>
        <w:br/>
      </w:r>
      <w:r w:rsidRPr="004300B9">
        <w:rPr>
          <w:rFonts w:ascii="Arial" w:hAnsi="Arial" w:cs="Arial"/>
        </w:rPr>
        <w:br/>
        <w:t xml:space="preserve">Saker, A. (2022) Practitioner Responses to Child Trafficking: Emerging Good </w:t>
      </w:r>
      <w:r>
        <w:rPr>
          <w:rFonts w:ascii="Arial" w:hAnsi="Arial" w:cs="Arial"/>
        </w:rPr>
        <w:tab/>
      </w:r>
      <w:r w:rsidRPr="004300B9">
        <w:rPr>
          <w:rFonts w:ascii="Arial" w:hAnsi="Arial" w:cs="Arial"/>
        </w:rPr>
        <w:t xml:space="preserve">Practice. Available online: </w:t>
      </w:r>
      <w:r w:rsidRPr="004300B9">
        <w:rPr>
          <w:rFonts w:ascii="Arial" w:hAnsi="Arial" w:cs="Arial"/>
        </w:rPr>
        <w:tab/>
      </w:r>
      <w:r w:rsidRPr="00526BCB">
        <w:rPr>
          <w:rFonts w:ascii="Arial" w:hAnsi="Arial" w:cs="Arial"/>
        </w:rPr>
        <w:t>https://www.cumberlandlodge.ac.uk/sites/default/files/practitioner_responses_</w:t>
      </w:r>
      <w:r>
        <w:rPr>
          <w:rFonts w:ascii="Arial" w:hAnsi="Arial" w:cs="Arial"/>
        </w:rPr>
        <w:tab/>
      </w:r>
      <w:r w:rsidRPr="004300B9">
        <w:rPr>
          <w:rFonts w:ascii="Arial" w:hAnsi="Arial" w:cs="Arial"/>
        </w:rPr>
        <w:t xml:space="preserve">to_child_trafficking_-_emerging_good_practice_screen.pdf [Accessed </w:t>
      </w:r>
      <w:r>
        <w:rPr>
          <w:rFonts w:ascii="Arial" w:hAnsi="Arial" w:cs="Arial"/>
        </w:rPr>
        <w:tab/>
      </w:r>
      <w:r w:rsidRPr="004300B9">
        <w:rPr>
          <w:rFonts w:ascii="Arial" w:hAnsi="Arial" w:cs="Arial"/>
        </w:rPr>
        <w:t>14/4/22].</w:t>
      </w:r>
      <w:r>
        <w:rPr>
          <w:rFonts w:ascii="Arial" w:hAnsi="Arial" w:cs="Arial"/>
        </w:rPr>
        <w:br/>
      </w:r>
      <w:r w:rsidRPr="004300B9">
        <w:rPr>
          <w:rFonts w:ascii="Arial" w:hAnsi="Arial" w:cs="Arial"/>
        </w:rPr>
        <w:br/>
        <w:t xml:space="preserve">Shipton, A., Setter, C., &amp; Holmes, L. (2016). Heading Back to Harm: A study of </w:t>
      </w:r>
      <w:r>
        <w:rPr>
          <w:rFonts w:ascii="Arial" w:hAnsi="Arial" w:cs="Arial"/>
        </w:rPr>
        <w:tab/>
      </w:r>
      <w:r w:rsidRPr="004300B9">
        <w:rPr>
          <w:rFonts w:ascii="Arial" w:hAnsi="Arial" w:cs="Arial"/>
        </w:rPr>
        <w:t xml:space="preserve">trafficked and unaccompanied children going missing from care in the UK. </w:t>
      </w:r>
      <w:r>
        <w:rPr>
          <w:rFonts w:ascii="Arial" w:hAnsi="Arial" w:cs="Arial"/>
        </w:rPr>
        <w:tab/>
      </w:r>
      <w:r w:rsidRPr="004300B9">
        <w:rPr>
          <w:rFonts w:ascii="Arial" w:hAnsi="Arial" w:cs="Arial"/>
        </w:rPr>
        <w:t xml:space="preserve">ECPAT. </w:t>
      </w:r>
      <w:r>
        <w:rPr>
          <w:rFonts w:ascii="Arial" w:hAnsi="Arial" w:cs="Arial"/>
        </w:rPr>
        <w:br/>
      </w:r>
      <w:r w:rsidRPr="004300B9">
        <w:rPr>
          <w:rFonts w:ascii="Arial" w:hAnsi="Arial" w:cs="Arial"/>
        </w:rPr>
        <w:br/>
        <w:t xml:space="preserve">Skills for Care (2022) Training Framework: Identification, Care and Support of </w:t>
      </w:r>
      <w:r>
        <w:rPr>
          <w:rFonts w:ascii="Arial" w:hAnsi="Arial" w:cs="Arial"/>
        </w:rPr>
        <w:tab/>
      </w:r>
      <w:r w:rsidRPr="004300B9">
        <w:rPr>
          <w:rFonts w:ascii="Arial" w:hAnsi="Arial" w:cs="Arial"/>
        </w:rPr>
        <w:t xml:space="preserve">Victims and Survivors of Modern Slavery and Human Trafficking. Available </w:t>
      </w:r>
      <w:r>
        <w:rPr>
          <w:rFonts w:ascii="Arial" w:hAnsi="Arial" w:cs="Arial"/>
        </w:rPr>
        <w:tab/>
      </w:r>
      <w:r w:rsidRPr="004300B9">
        <w:rPr>
          <w:rFonts w:ascii="Arial" w:hAnsi="Arial" w:cs="Arial"/>
        </w:rPr>
        <w:t>online:https://assets.publishing.service.gov.uk/government/uploads/system/up</w:t>
      </w:r>
      <w:r>
        <w:rPr>
          <w:rFonts w:ascii="Arial" w:hAnsi="Arial" w:cs="Arial"/>
        </w:rPr>
        <w:tab/>
      </w:r>
      <w:r w:rsidRPr="004300B9">
        <w:rPr>
          <w:rFonts w:ascii="Arial" w:hAnsi="Arial" w:cs="Arial"/>
        </w:rPr>
        <w:t>loads/attachment_data/file/1059234/Modern_Slavery_Statutory_Guidance__E</w:t>
      </w:r>
      <w:r>
        <w:rPr>
          <w:rFonts w:ascii="Arial" w:hAnsi="Arial" w:cs="Arial"/>
        </w:rPr>
        <w:tab/>
      </w:r>
      <w:r w:rsidRPr="004300B9">
        <w:rPr>
          <w:rFonts w:ascii="Arial" w:hAnsi="Arial" w:cs="Arial"/>
        </w:rPr>
        <w:t>W__Non-Statutory_Guidance__SNI__v2.8.pdf [Accessed 1/4/22].</w:t>
      </w:r>
      <w:r>
        <w:rPr>
          <w:rFonts w:ascii="Arial" w:hAnsi="Arial" w:cs="Arial"/>
        </w:rPr>
        <w:br/>
      </w:r>
      <w:r w:rsidRPr="004300B9">
        <w:rPr>
          <w:rFonts w:ascii="Arial" w:hAnsi="Arial" w:cs="Arial"/>
        </w:rPr>
        <w:br/>
      </w:r>
      <w:r w:rsidRPr="00F3038A">
        <w:rPr>
          <w:rFonts w:ascii="Arial" w:hAnsi="Arial" w:cs="Arial"/>
        </w:rPr>
        <w:t>Southwell</w:t>
      </w:r>
      <w:r w:rsidR="00F3038A" w:rsidRPr="00F3038A">
        <w:rPr>
          <w:rFonts w:ascii="Arial" w:hAnsi="Arial" w:cs="Arial"/>
        </w:rPr>
        <w:t>, P., Brewer, M. &amp; Douglas-Jones, B.</w:t>
      </w:r>
      <w:r w:rsidRPr="00F3038A">
        <w:rPr>
          <w:rFonts w:ascii="Arial" w:hAnsi="Arial" w:cs="Arial"/>
        </w:rPr>
        <w:t xml:space="preserve"> (202</w:t>
      </w:r>
      <w:r w:rsidR="00F3038A">
        <w:rPr>
          <w:rFonts w:ascii="Arial" w:hAnsi="Arial" w:cs="Arial"/>
        </w:rPr>
        <w:t>0</w:t>
      </w:r>
      <w:r w:rsidRPr="00F3038A">
        <w:rPr>
          <w:rFonts w:ascii="Arial" w:hAnsi="Arial" w:cs="Arial"/>
        </w:rPr>
        <w:t>)</w:t>
      </w:r>
      <w:r w:rsidR="00F3038A" w:rsidRPr="00F3038A">
        <w:rPr>
          <w:rFonts w:ascii="Arial" w:hAnsi="Arial" w:cs="Arial"/>
        </w:rPr>
        <w:t xml:space="preserve"> </w:t>
      </w:r>
      <w:r w:rsidR="00F3038A" w:rsidRPr="00F3038A">
        <w:rPr>
          <w:rFonts w:ascii="Arial" w:hAnsi="Arial" w:cs="Arial"/>
          <w:i/>
        </w:rPr>
        <w:t xml:space="preserve">Human Trafficking and </w:t>
      </w:r>
      <w:r w:rsidR="00F3038A">
        <w:rPr>
          <w:rFonts w:ascii="Arial" w:hAnsi="Arial" w:cs="Arial"/>
          <w:i/>
        </w:rPr>
        <w:tab/>
      </w:r>
      <w:r w:rsidR="00F3038A" w:rsidRPr="00F3038A">
        <w:rPr>
          <w:rFonts w:ascii="Arial" w:hAnsi="Arial" w:cs="Arial"/>
          <w:i/>
        </w:rPr>
        <w:t xml:space="preserve">Modern Slavery Law and Practice. </w:t>
      </w:r>
      <w:r w:rsidR="00F3038A" w:rsidRPr="00F3038A">
        <w:rPr>
          <w:rFonts w:ascii="Arial" w:hAnsi="Arial" w:cs="Arial"/>
        </w:rPr>
        <w:t>2</w:t>
      </w:r>
      <w:r w:rsidR="00F3038A" w:rsidRPr="00F3038A">
        <w:rPr>
          <w:rFonts w:ascii="Arial" w:hAnsi="Arial" w:cs="Arial"/>
          <w:vertAlign w:val="superscript"/>
        </w:rPr>
        <w:t>nd</w:t>
      </w:r>
      <w:r w:rsidR="00F3038A" w:rsidRPr="00F3038A">
        <w:rPr>
          <w:rFonts w:ascii="Arial" w:hAnsi="Arial" w:cs="Arial"/>
        </w:rPr>
        <w:t xml:space="preserve"> ed. London: Bloomsbury Professional. </w:t>
      </w:r>
    </w:p>
    <w:p w14:paraId="5A4DBAEB" w14:textId="7B167FCF" w:rsidR="0074451F" w:rsidRPr="004300B9" w:rsidRDefault="0074451F" w:rsidP="0074451F">
      <w:pPr>
        <w:rPr>
          <w:rFonts w:ascii="Arial" w:hAnsi="Arial" w:cs="Arial"/>
        </w:rPr>
      </w:pPr>
      <w:r w:rsidRPr="004300B9">
        <w:rPr>
          <w:rFonts w:ascii="Arial" w:hAnsi="Arial" w:cs="Arial"/>
          <w:highlight w:val="green"/>
        </w:rPr>
        <w:br/>
      </w:r>
      <w:r w:rsidRPr="004300B9">
        <w:rPr>
          <w:rFonts w:ascii="Arial" w:hAnsi="Arial" w:cs="Arial"/>
        </w:rPr>
        <w:t xml:space="preserve">The Salvation Army (2021) New 2021 Victim Care Contract. Available online: </w:t>
      </w:r>
      <w:r w:rsidRPr="004300B9">
        <w:rPr>
          <w:rFonts w:ascii="Arial" w:hAnsi="Arial" w:cs="Arial"/>
        </w:rPr>
        <w:lastRenderedPageBreak/>
        <w:tab/>
        <w:t xml:space="preserve">https://www.salvationarmy.org.uk/modern-slavery/new-victim-care-contract </w:t>
      </w:r>
      <w:r w:rsidRPr="004300B9">
        <w:rPr>
          <w:rFonts w:ascii="Arial" w:hAnsi="Arial" w:cs="Arial"/>
        </w:rPr>
        <w:tab/>
        <w:t>[Accessed 4/3/22].</w:t>
      </w:r>
      <w:r>
        <w:rPr>
          <w:rFonts w:ascii="Arial" w:hAnsi="Arial" w:cs="Arial"/>
        </w:rPr>
        <w:br/>
      </w:r>
      <w:r w:rsidRPr="004300B9">
        <w:rPr>
          <w:rFonts w:ascii="Arial" w:hAnsi="Arial" w:cs="Arial"/>
        </w:rPr>
        <w:br/>
        <w:t xml:space="preserve">van der Watt, M., &amp; van der Westhuizen, A. (2017). (Re)configuring the Criminal </w:t>
      </w:r>
      <w:r>
        <w:rPr>
          <w:rFonts w:ascii="Arial" w:hAnsi="Arial" w:cs="Arial"/>
        </w:rPr>
        <w:tab/>
      </w:r>
      <w:r w:rsidRPr="004300B9">
        <w:rPr>
          <w:rFonts w:ascii="Arial" w:hAnsi="Arial" w:cs="Arial"/>
        </w:rPr>
        <w:t xml:space="preserve">Justice Response to Human Trafficking: A Complex Systems Perspective. </w:t>
      </w:r>
      <w:r>
        <w:rPr>
          <w:rFonts w:ascii="Arial" w:hAnsi="Arial" w:cs="Arial"/>
        </w:rPr>
        <w:tab/>
      </w:r>
      <w:r w:rsidRPr="00725585">
        <w:rPr>
          <w:rFonts w:ascii="Arial" w:hAnsi="Arial" w:cs="Arial"/>
          <w:i/>
        </w:rPr>
        <w:t>Police Practice and</w:t>
      </w:r>
      <w:r w:rsidR="00725585" w:rsidRPr="00725585">
        <w:rPr>
          <w:rFonts w:ascii="Arial" w:hAnsi="Arial" w:cs="Arial"/>
          <w:i/>
        </w:rPr>
        <w:t xml:space="preserve"> </w:t>
      </w:r>
      <w:r w:rsidRPr="00725585">
        <w:rPr>
          <w:rFonts w:ascii="Arial" w:hAnsi="Arial" w:cs="Arial"/>
          <w:i/>
        </w:rPr>
        <w:t>Research</w:t>
      </w:r>
      <w:r w:rsidRPr="004300B9">
        <w:rPr>
          <w:rFonts w:ascii="Arial" w:hAnsi="Arial" w:cs="Arial"/>
        </w:rPr>
        <w:t xml:space="preserve">. </w:t>
      </w:r>
      <w:r>
        <w:rPr>
          <w:rFonts w:ascii="Arial" w:hAnsi="Arial" w:cs="Arial"/>
        </w:rPr>
        <w:br/>
      </w:r>
      <w:r w:rsidRPr="004300B9">
        <w:rPr>
          <w:rFonts w:ascii="Arial" w:hAnsi="Arial" w:cs="Arial"/>
          <w:highlight w:val="green"/>
        </w:rPr>
        <w:br/>
      </w:r>
      <w:r w:rsidRPr="00526BCB">
        <w:rPr>
          <w:rFonts w:ascii="Arial" w:eastAsia="Times New Roman" w:hAnsi="Arial" w:cs="Arial"/>
          <w:shd w:val="clear" w:color="auto" w:fill="FFFFFF"/>
        </w:rPr>
        <w:t xml:space="preserve">Wilson, M., &amp; O’Brien, E. (2016). Constructing the ideal victim in the United States of </w:t>
      </w:r>
      <w:r w:rsidRPr="00526BCB">
        <w:rPr>
          <w:rFonts w:ascii="Arial" w:eastAsia="Times New Roman" w:hAnsi="Arial" w:cs="Arial"/>
          <w:shd w:val="clear" w:color="auto" w:fill="FFFFFF"/>
        </w:rPr>
        <w:tab/>
        <w:t>America’s annual trafficking in persons reports. </w:t>
      </w:r>
      <w:r w:rsidRPr="00526BCB">
        <w:rPr>
          <w:rFonts w:ascii="Arial" w:eastAsia="Times New Roman" w:hAnsi="Arial" w:cs="Arial"/>
          <w:i/>
          <w:iCs/>
          <w:shd w:val="clear" w:color="auto" w:fill="FFFFFF"/>
        </w:rPr>
        <w:t xml:space="preserve">Crime, Law and Social </w:t>
      </w:r>
      <w:r>
        <w:rPr>
          <w:rFonts w:ascii="Arial" w:eastAsia="Times New Roman" w:hAnsi="Arial" w:cs="Arial"/>
          <w:i/>
          <w:iCs/>
          <w:shd w:val="clear" w:color="auto" w:fill="FFFFFF"/>
        </w:rPr>
        <w:tab/>
      </w:r>
      <w:r w:rsidRPr="00526BCB">
        <w:rPr>
          <w:rFonts w:ascii="Arial" w:eastAsia="Times New Roman" w:hAnsi="Arial" w:cs="Arial"/>
          <w:i/>
          <w:iCs/>
          <w:shd w:val="clear" w:color="auto" w:fill="FFFFFF"/>
        </w:rPr>
        <w:t>Change</w:t>
      </w:r>
      <w:r w:rsidRPr="00526BCB">
        <w:rPr>
          <w:rFonts w:ascii="Arial" w:eastAsia="Times New Roman" w:hAnsi="Arial" w:cs="Arial"/>
          <w:shd w:val="clear" w:color="auto" w:fill="FFFFFF"/>
        </w:rPr>
        <w:t>, </w:t>
      </w:r>
      <w:r w:rsidRPr="00526BCB">
        <w:rPr>
          <w:rFonts w:ascii="Arial" w:eastAsia="Times New Roman" w:hAnsi="Arial" w:cs="Arial"/>
          <w:i/>
          <w:iCs/>
          <w:shd w:val="clear" w:color="auto" w:fill="FFFFFF"/>
        </w:rPr>
        <w:t>65</w:t>
      </w:r>
      <w:r w:rsidRPr="00526BCB">
        <w:rPr>
          <w:rFonts w:ascii="Arial" w:eastAsia="Times New Roman" w:hAnsi="Arial" w:cs="Arial"/>
          <w:shd w:val="clear" w:color="auto" w:fill="FFFFFF"/>
        </w:rPr>
        <w:t>(1), 29-45.</w:t>
      </w:r>
      <w:r>
        <w:rPr>
          <w:rFonts w:ascii="Arial" w:eastAsia="Times New Roman" w:hAnsi="Arial" w:cs="Arial"/>
          <w:shd w:val="clear" w:color="auto" w:fill="FFFFFF"/>
        </w:rPr>
        <w:br/>
      </w:r>
      <w:r w:rsidRPr="004300B9">
        <w:rPr>
          <w:rFonts w:ascii="Arial" w:hAnsi="Arial" w:cs="Arial"/>
          <w:highlight w:val="green"/>
        </w:rPr>
        <w:br/>
      </w:r>
      <w:r w:rsidRPr="004300B9">
        <w:rPr>
          <w:rFonts w:ascii="Arial" w:hAnsi="Arial" w:cs="Arial"/>
          <w:shd w:val="clear" w:color="auto" w:fill="FFFFFF"/>
        </w:rPr>
        <w:t xml:space="preserve">Windle, J., Moyle, L., and Coomber, R. (2020) ‘Vulnerable’ Kings Going Country: </w:t>
      </w:r>
      <w:r>
        <w:rPr>
          <w:rFonts w:ascii="Arial" w:hAnsi="Arial" w:cs="Arial"/>
          <w:shd w:val="clear" w:color="auto" w:fill="FFFFFF"/>
        </w:rPr>
        <w:tab/>
      </w:r>
      <w:r w:rsidRPr="004300B9">
        <w:rPr>
          <w:rFonts w:ascii="Arial" w:hAnsi="Arial" w:cs="Arial"/>
          <w:shd w:val="clear" w:color="auto" w:fill="FFFFFF"/>
        </w:rPr>
        <w:t xml:space="preserve">Children and </w:t>
      </w:r>
      <w:r w:rsidRPr="004300B9">
        <w:rPr>
          <w:rFonts w:ascii="Arial" w:hAnsi="Arial" w:cs="Arial"/>
          <w:shd w:val="clear" w:color="auto" w:fill="FFFFFF"/>
        </w:rPr>
        <w:tab/>
        <w:t xml:space="preserve">Young People’s Involvement in County Lines and Drug Dealing. </w:t>
      </w:r>
      <w:r>
        <w:rPr>
          <w:rFonts w:ascii="Arial" w:hAnsi="Arial" w:cs="Arial"/>
          <w:shd w:val="clear" w:color="auto" w:fill="FFFFFF"/>
        </w:rPr>
        <w:tab/>
      </w:r>
      <w:r w:rsidRPr="004300B9">
        <w:rPr>
          <w:rFonts w:ascii="Arial" w:hAnsi="Arial" w:cs="Arial"/>
          <w:i/>
          <w:iCs/>
          <w:shd w:val="clear" w:color="auto" w:fill="FFFFFF"/>
        </w:rPr>
        <w:t>Youth Justice</w:t>
      </w:r>
      <w:r w:rsidRPr="004300B9">
        <w:rPr>
          <w:rFonts w:ascii="Arial" w:hAnsi="Arial" w:cs="Arial"/>
          <w:shd w:val="clear" w:color="auto" w:fill="FFFFFF"/>
        </w:rPr>
        <w:t>, 20(1-2),  64-78.</w:t>
      </w:r>
      <w:r>
        <w:rPr>
          <w:rFonts w:ascii="Arial" w:hAnsi="Arial" w:cs="Arial"/>
          <w:shd w:val="clear" w:color="auto" w:fill="FFFFFF"/>
        </w:rPr>
        <w:br/>
      </w:r>
      <w:r w:rsidRPr="004300B9">
        <w:rPr>
          <w:rFonts w:ascii="Arial" w:hAnsi="Arial" w:cs="Arial"/>
          <w:shd w:val="clear" w:color="auto" w:fill="FFFFFF"/>
        </w:rPr>
        <w:br/>
      </w:r>
      <w:r w:rsidRPr="00F3038A">
        <w:rPr>
          <w:rFonts w:ascii="Arial" w:hAnsi="Arial" w:cs="Arial"/>
        </w:rPr>
        <w:t>Wood</w:t>
      </w:r>
      <w:r w:rsidR="00F3038A" w:rsidRPr="00F3038A">
        <w:rPr>
          <w:rFonts w:ascii="Arial" w:hAnsi="Arial" w:cs="Arial"/>
        </w:rPr>
        <w:t>, J.</w:t>
      </w:r>
      <w:r w:rsidRPr="00F3038A">
        <w:rPr>
          <w:rFonts w:ascii="Arial" w:hAnsi="Arial" w:cs="Arial"/>
        </w:rPr>
        <w:t xml:space="preserve"> (2020)</w:t>
      </w:r>
      <w:r w:rsidR="00F3038A" w:rsidRPr="00F3038A">
        <w:rPr>
          <w:rFonts w:ascii="Arial" w:hAnsi="Arial" w:cs="Arial"/>
        </w:rPr>
        <w:t xml:space="preserve"> Confronting Gang Membership and youth Violence: Intervention </w:t>
      </w:r>
      <w:r w:rsidR="00F3038A" w:rsidRPr="00F3038A">
        <w:rPr>
          <w:rFonts w:ascii="Arial" w:hAnsi="Arial" w:cs="Arial"/>
        </w:rPr>
        <w:tab/>
        <w:t xml:space="preserve">Challenges. </w:t>
      </w:r>
      <w:r w:rsidR="00F3038A" w:rsidRPr="00F3038A">
        <w:rPr>
          <w:rFonts w:ascii="Arial" w:hAnsi="Arial" w:cs="Arial"/>
          <w:i/>
        </w:rPr>
        <w:t>Criminal Behaviour and Mental Health</w:t>
      </w:r>
      <w:r w:rsidR="00F3038A" w:rsidRPr="00F3038A">
        <w:rPr>
          <w:rFonts w:ascii="Arial" w:hAnsi="Arial" w:cs="Arial"/>
        </w:rPr>
        <w:t xml:space="preserve"> 29(2): 69-73.</w:t>
      </w:r>
      <w:r>
        <w:rPr>
          <w:rFonts w:ascii="Arial" w:hAnsi="Arial" w:cs="Arial"/>
          <w:highlight w:val="green"/>
        </w:rPr>
        <w:br/>
      </w:r>
      <w:r w:rsidRPr="004300B9">
        <w:rPr>
          <w:rFonts w:ascii="Arial" w:hAnsi="Arial" w:cs="Arial"/>
          <w:highlight w:val="green"/>
        </w:rPr>
        <w:br/>
      </w:r>
      <w:r w:rsidRPr="00F3038A">
        <w:rPr>
          <w:rFonts w:ascii="Arial" w:hAnsi="Arial" w:cs="Arial"/>
        </w:rPr>
        <w:t>Zahir</w:t>
      </w:r>
      <w:r w:rsidR="00F3038A" w:rsidRPr="00F3038A">
        <w:rPr>
          <w:rFonts w:ascii="Arial" w:hAnsi="Arial" w:cs="Arial"/>
        </w:rPr>
        <w:t xml:space="preserve">, H., </w:t>
      </w:r>
      <w:proofErr w:type="spellStart"/>
      <w:r w:rsidR="00F3038A" w:rsidRPr="00F3038A">
        <w:rPr>
          <w:rFonts w:ascii="Arial" w:hAnsi="Arial" w:cs="Arial"/>
        </w:rPr>
        <w:t>Southewell</w:t>
      </w:r>
      <w:proofErr w:type="spellEnd"/>
      <w:r w:rsidR="00F3038A" w:rsidRPr="00F3038A">
        <w:rPr>
          <w:rFonts w:ascii="Arial" w:hAnsi="Arial" w:cs="Arial"/>
        </w:rPr>
        <w:t>, P., Brewer, P. &amp; Harvey, S.</w:t>
      </w:r>
      <w:r w:rsidRPr="00F3038A">
        <w:rPr>
          <w:rFonts w:ascii="Arial" w:hAnsi="Arial" w:cs="Arial"/>
        </w:rPr>
        <w:t xml:space="preserve"> (2020)</w:t>
      </w:r>
      <w:r w:rsidR="00F3038A" w:rsidRPr="00F3038A">
        <w:rPr>
          <w:rFonts w:ascii="Arial" w:hAnsi="Arial" w:cs="Arial"/>
        </w:rPr>
        <w:t xml:space="preserve"> Trafficking operations and </w:t>
      </w:r>
      <w:r w:rsidR="00F3038A" w:rsidRPr="00F3038A">
        <w:rPr>
          <w:rFonts w:ascii="Arial" w:hAnsi="Arial" w:cs="Arial"/>
        </w:rPr>
        <w:tab/>
        <w:t>Modus Operandi. In Southwell, P., Brewer, M. &amp; Douglas-Jones, B. (</w:t>
      </w:r>
      <w:r w:rsidR="00F3038A">
        <w:rPr>
          <w:rFonts w:ascii="Arial" w:hAnsi="Arial" w:cs="Arial"/>
        </w:rPr>
        <w:t>eds.</w:t>
      </w:r>
      <w:r w:rsidR="00F3038A" w:rsidRPr="00F3038A">
        <w:rPr>
          <w:rFonts w:ascii="Arial" w:hAnsi="Arial" w:cs="Arial"/>
        </w:rPr>
        <w:t xml:space="preserve">) </w:t>
      </w:r>
      <w:r w:rsidR="00F3038A">
        <w:rPr>
          <w:rFonts w:ascii="Arial" w:hAnsi="Arial" w:cs="Arial"/>
        </w:rPr>
        <w:tab/>
      </w:r>
      <w:r w:rsidR="00F3038A" w:rsidRPr="00F3038A">
        <w:rPr>
          <w:rFonts w:ascii="Arial" w:hAnsi="Arial" w:cs="Arial"/>
          <w:i/>
        </w:rPr>
        <w:t xml:space="preserve">Human Trafficking and Modern Slavery Law and Practice. </w:t>
      </w:r>
      <w:r w:rsidR="00F3038A" w:rsidRPr="00F3038A">
        <w:rPr>
          <w:rFonts w:ascii="Arial" w:hAnsi="Arial" w:cs="Arial"/>
        </w:rPr>
        <w:t>2</w:t>
      </w:r>
      <w:r w:rsidR="00F3038A" w:rsidRPr="00F3038A">
        <w:rPr>
          <w:rFonts w:ascii="Arial" w:hAnsi="Arial" w:cs="Arial"/>
          <w:vertAlign w:val="superscript"/>
        </w:rPr>
        <w:t>nd</w:t>
      </w:r>
      <w:r w:rsidR="00F3038A" w:rsidRPr="00F3038A">
        <w:rPr>
          <w:rFonts w:ascii="Arial" w:hAnsi="Arial" w:cs="Arial"/>
        </w:rPr>
        <w:t xml:space="preserve"> ed. London: </w:t>
      </w:r>
      <w:r w:rsidR="00F3038A">
        <w:rPr>
          <w:rFonts w:ascii="Arial" w:hAnsi="Arial" w:cs="Arial"/>
        </w:rPr>
        <w:tab/>
      </w:r>
      <w:r w:rsidR="00F3038A" w:rsidRPr="00F3038A">
        <w:rPr>
          <w:rFonts w:ascii="Arial" w:hAnsi="Arial" w:cs="Arial"/>
        </w:rPr>
        <w:t>Bloomsbury Professional.</w:t>
      </w:r>
    </w:p>
    <w:p w14:paraId="7308BA5C" w14:textId="77777777" w:rsidR="0074451F" w:rsidRPr="004300B9" w:rsidRDefault="0074451F" w:rsidP="0074451F">
      <w:pPr>
        <w:rPr>
          <w:rFonts w:ascii="Arial" w:hAnsi="Arial" w:cs="Arial"/>
        </w:rPr>
      </w:pPr>
    </w:p>
    <w:p w14:paraId="30E25854" w14:textId="77777777" w:rsidR="0074451F" w:rsidRPr="004300B9" w:rsidRDefault="0074451F" w:rsidP="0074451F">
      <w:pPr>
        <w:pStyle w:val="Normal0"/>
        <w:pBdr>
          <w:top w:val="nil"/>
          <w:left w:val="nil"/>
          <w:bottom w:val="nil"/>
          <w:right w:val="nil"/>
          <w:between w:val="nil"/>
        </w:pBdr>
        <w:spacing w:after="160" w:line="360" w:lineRule="auto"/>
        <w:rPr>
          <w:rFonts w:ascii="Arial" w:eastAsia="Times New Roman" w:hAnsi="Arial" w:cs="Arial"/>
          <w:color w:val="000000"/>
        </w:rPr>
      </w:pPr>
    </w:p>
    <w:p w14:paraId="7663608F" w14:textId="77777777" w:rsidR="0074451F" w:rsidRPr="004300B9" w:rsidRDefault="0074451F" w:rsidP="0074451F">
      <w:pPr>
        <w:rPr>
          <w:rFonts w:ascii="Arial" w:hAnsi="Arial" w:cs="Arial"/>
        </w:rPr>
      </w:pPr>
    </w:p>
    <w:p w14:paraId="2605B556" w14:textId="77777777" w:rsidR="0074451F" w:rsidRDefault="0074451F" w:rsidP="001C4F1C">
      <w:pPr>
        <w:pStyle w:val="Normal0"/>
        <w:pBdr>
          <w:top w:val="nil"/>
          <w:left w:val="nil"/>
          <w:bottom w:val="nil"/>
          <w:right w:val="nil"/>
          <w:between w:val="nil"/>
        </w:pBdr>
        <w:spacing w:after="160" w:line="360" w:lineRule="auto"/>
        <w:ind w:firstLine="720"/>
        <w:jc w:val="both"/>
        <w:rPr>
          <w:rFonts w:ascii="Arial" w:eastAsia="Times New Roman" w:hAnsi="Arial" w:cs="Arial"/>
          <w:color w:val="000000"/>
        </w:rPr>
      </w:pPr>
    </w:p>
    <w:sectPr w:rsidR="0074451F">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5EF1" w14:textId="77777777" w:rsidR="00601104" w:rsidRDefault="00601104">
      <w:r>
        <w:separator/>
      </w:r>
    </w:p>
  </w:endnote>
  <w:endnote w:type="continuationSeparator" w:id="0">
    <w:p w14:paraId="169EDBA9" w14:textId="77777777" w:rsidR="00601104" w:rsidRDefault="0060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76"/>
      <w:id w:val="539393973"/>
    </w:sdtPr>
    <w:sdtEndPr/>
    <w:sdtContent>
      <w:p w14:paraId="00000087" w14:textId="78EEB058" w:rsidR="00855936" w:rsidRDefault="00C0174F">
        <w:pPr>
          <w:pStyle w:val="Normal0"/>
          <w:pBdr>
            <w:top w:val="nil"/>
            <w:left w:val="nil"/>
            <w:bottom w:val="nil"/>
            <w:right w:val="nil"/>
            <w:between w:val="nil"/>
          </w:pBdr>
          <w:tabs>
            <w:tab w:val="center" w:pos="4513"/>
            <w:tab w:val="right" w:pos="9026"/>
          </w:tabs>
          <w:jc w:val="center"/>
          <w:rPr>
            <w:color w:val="000000"/>
          </w:rPr>
        </w:pPr>
        <w:sdt>
          <w:sdtPr>
            <w:tag w:val="goog_rdk_75"/>
            <w:id w:val="203181967"/>
          </w:sdtPr>
          <w:sdtEndPr/>
          <w:sdtContent>
            <w:r w:rsidR="00855936">
              <w:rPr>
                <w:color w:val="000000"/>
              </w:rPr>
              <w:fldChar w:fldCharType="begin"/>
            </w:r>
            <w:r w:rsidR="00855936">
              <w:rPr>
                <w:color w:val="000000"/>
              </w:rPr>
              <w:instrText>PAGE</w:instrText>
            </w:r>
            <w:r w:rsidR="00855936">
              <w:rPr>
                <w:color w:val="000000"/>
              </w:rPr>
              <w:fldChar w:fldCharType="separate"/>
            </w:r>
            <w:r w:rsidR="00855936">
              <w:rPr>
                <w:noProof/>
                <w:color w:val="000000"/>
              </w:rPr>
              <w:t>1</w:t>
            </w:r>
            <w:r w:rsidR="00855936">
              <w:rPr>
                <w:color w:val="000000"/>
              </w:rPr>
              <w:fldChar w:fldCharType="end"/>
            </w:r>
          </w:sdtContent>
        </w:sdt>
      </w:p>
    </w:sdtContent>
  </w:sdt>
  <w:p w14:paraId="00000088" w14:textId="77777777" w:rsidR="00855936" w:rsidRDefault="00855936">
    <w:pPr>
      <w:pStyle w:val="Normal0"/>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730FE" w14:textId="77777777" w:rsidR="00601104" w:rsidRDefault="00601104">
      <w:r>
        <w:separator/>
      </w:r>
    </w:p>
  </w:footnote>
  <w:footnote w:type="continuationSeparator" w:id="0">
    <w:p w14:paraId="6275B7FE" w14:textId="77777777" w:rsidR="00601104" w:rsidRDefault="00601104">
      <w:r>
        <w:continuationSeparator/>
      </w:r>
    </w:p>
  </w:footnote>
  <w:footnote w:id="1">
    <w:p w14:paraId="67D6E789" w14:textId="77777777" w:rsidR="00846DD5" w:rsidRDefault="00846DD5" w:rsidP="00846DD5">
      <w:pPr>
        <w:pStyle w:val="FootnoteText"/>
      </w:pPr>
      <w:r>
        <w:rPr>
          <w:rStyle w:val="FootnoteReference"/>
        </w:rPr>
        <w:footnoteRef/>
      </w:r>
      <w:r>
        <w:t xml:space="preserve"> Whilst acknowledging the debates around the connotations of using the term ‘victim’, this term is chosen in this article to reflect the wording of the National Referral Mechanism.</w:t>
      </w:r>
    </w:p>
  </w:footnote>
  <w:footnote w:id="2">
    <w:p w14:paraId="48010777" w14:textId="14746E56" w:rsidR="00B16616" w:rsidRDefault="00B16616" w:rsidP="00B16616">
      <w:pPr>
        <w:pStyle w:val="Normal0"/>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NRM is the UK’s system for identifying and supporting victims of modern slavery or human trafficking. A specified list of first responders are responsible for referring potential victims into the system.</w:t>
      </w:r>
    </w:p>
  </w:footnote>
  <w:footnote w:id="3">
    <w:p w14:paraId="581AB168" w14:textId="7D9D32F0" w:rsidR="00B176F4" w:rsidRPr="00B176F4" w:rsidRDefault="00B176F4" w:rsidP="00B176F4">
      <w:pPr>
        <w:pStyle w:val="FootnoteText"/>
        <w:rPr>
          <w:lang w:val="en-GB"/>
        </w:rPr>
      </w:pPr>
      <w:r>
        <w:rPr>
          <w:rStyle w:val="FootnoteReference"/>
        </w:rPr>
        <w:footnoteRef/>
      </w:r>
      <w:r>
        <w:t xml:space="preserve"> </w:t>
      </w:r>
      <w:r w:rsidRPr="00B176F4">
        <w:rPr>
          <w:lang w:val="en-GB"/>
        </w:rPr>
        <w:t xml:space="preserve">Criminal gangs and organised networks move drugs into one or more supply areas. This distribution is coordinated by dedicated mobile phone lines. These lines are also referred to as </w:t>
      </w:r>
      <w:r w:rsidR="00AC6D31">
        <w:rPr>
          <w:lang w:val="en-GB"/>
        </w:rPr>
        <w:t>‘</w:t>
      </w:r>
      <w:r w:rsidRPr="00B176F4">
        <w:rPr>
          <w:lang w:val="en-GB"/>
        </w:rPr>
        <w:t>deal lines</w:t>
      </w:r>
      <w:r w:rsidR="00AC6D31">
        <w:rPr>
          <w:lang w:val="en-GB"/>
        </w:rPr>
        <w:t>’</w:t>
      </w:r>
      <w:r w:rsidRPr="00B176F4">
        <w:rPr>
          <w:lang w:val="en-GB"/>
        </w:rPr>
        <w:t xml:space="preserve"> and are used to advertise availability of drugs, prices and offers and in order to take orders. The phone number, known as the deal line, will often have a name which effectively acts as the dealer’s </w:t>
      </w:r>
      <w:r w:rsidR="00AC6D31">
        <w:rPr>
          <w:lang w:val="en-GB"/>
        </w:rPr>
        <w:t>‘</w:t>
      </w:r>
      <w:r w:rsidRPr="00B176F4">
        <w:rPr>
          <w:lang w:val="en-GB"/>
        </w:rPr>
        <w:t>brand</w:t>
      </w:r>
      <w:r w:rsidR="00AC6D31">
        <w:rPr>
          <w:lang w:val="en-GB"/>
        </w:rPr>
        <w:t>’</w:t>
      </w:r>
      <w:r w:rsidRPr="00B176F4">
        <w:rPr>
          <w:lang w:val="en-GB"/>
        </w:rPr>
        <w:t>.</w:t>
      </w:r>
    </w:p>
    <w:p w14:paraId="00831A90" w14:textId="1314C64A" w:rsidR="00B176F4" w:rsidRPr="00B176F4" w:rsidRDefault="00B176F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F3F7D"/>
    <w:multiLevelType w:val="hybridMultilevel"/>
    <w:tmpl w:val="A15486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AB05FC"/>
    <w:multiLevelType w:val="hybridMultilevel"/>
    <w:tmpl w:val="7BD885F2"/>
    <w:lvl w:ilvl="0" w:tplc="3F9CAE3A">
      <w:start w:val="1"/>
      <w:numFmt w:val="bullet"/>
      <w:lvlText w:val="•"/>
      <w:lvlJc w:val="left"/>
      <w:pPr>
        <w:tabs>
          <w:tab w:val="num" w:pos="720"/>
        </w:tabs>
        <w:ind w:left="720" w:hanging="360"/>
      </w:pPr>
      <w:rPr>
        <w:rFonts w:ascii="Arial" w:hAnsi="Arial" w:hint="default"/>
      </w:rPr>
    </w:lvl>
    <w:lvl w:ilvl="1" w:tplc="6E02C29C" w:tentative="1">
      <w:start w:val="1"/>
      <w:numFmt w:val="bullet"/>
      <w:lvlText w:val="•"/>
      <w:lvlJc w:val="left"/>
      <w:pPr>
        <w:tabs>
          <w:tab w:val="num" w:pos="1440"/>
        </w:tabs>
        <w:ind w:left="1440" w:hanging="360"/>
      </w:pPr>
      <w:rPr>
        <w:rFonts w:ascii="Arial" w:hAnsi="Arial" w:hint="default"/>
      </w:rPr>
    </w:lvl>
    <w:lvl w:ilvl="2" w:tplc="6D2ED8F6" w:tentative="1">
      <w:start w:val="1"/>
      <w:numFmt w:val="bullet"/>
      <w:lvlText w:val="•"/>
      <w:lvlJc w:val="left"/>
      <w:pPr>
        <w:tabs>
          <w:tab w:val="num" w:pos="2160"/>
        </w:tabs>
        <w:ind w:left="2160" w:hanging="360"/>
      </w:pPr>
      <w:rPr>
        <w:rFonts w:ascii="Arial" w:hAnsi="Arial" w:hint="default"/>
      </w:rPr>
    </w:lvl>
    <w:lvl w:ilvl="3" w:tplc="04A47976" w:tentative="1">
      <w:start w:val="1"/>
      <w:numFmt w:val="bullet"/>
      <w:lvlText w:val="•"/>
      <w:lvlJc w:val="left"/>
      <w:pPr>
        <w:tabs>
          <w:tab w:val="num" w:pos="2880"/>
        </w:tabs>
        <w:ind w:left="2880" w:hanging="360"/>
      </w:pPr>
      <w:rPr>
        <w:rFonts w:ascii="Arial" w:hAnsi="Arial" w:hint="default"/>
      </w:rPr>
    </w:lvl>
    <w:lvl w:ilvl="4" w:tplc="1026E43C" w:tentative="1">
      <w:start w:val="1"/>
      <w:numFmt w:val="bullet"/>
      <w:lvlText w:val="•"/>
      <w:lvlJc w:val="left"/>
      <w:pPr>
        <w:tabs>
          <w:tab w:val="num" w:pos="3600"/>
        </w:tabs>
        <w:ind w:left="3600" w:hanging="360"/>
      </w:pPr>
      <w:rPr>
        <w:rFonts w:ascii="Arial" w:hAnsi="Arial" w:hint="default"/>
      </w:rPr>
    </w:lvl>
    <w:lvl w:ilvl="5" w:tplc="58AE5DF0" w:tentative="1">
      <w:start w:val="1"/>
      <w:numFmt w:val="bullet"/>
      <w:lvlText w:val="•"/>
      <w:lvlJc w:val="left"/>
      <w:pPr>
        <w:tabs>
          <w:tab w:val="num" w:pos="4320"/>
        </w:tabs>
        <w:ind w:left="4320" w:hanging="360"/>
      </w:pPr>
      <w:rPr>
        <w:rFonts w:ascii="Arial" w:hAnsi="Arial" w:hint="default"/>
      </w:rPr>
    </w:lvl>
    <w:lvl w:ilvl="6" w:tplc="50A08F88" w:tentative="1">
      <w:start w:val="1"/>
      <w:numFmt w:val="bullet"/>
      <w:lvlText w:val="•"/>
      <w:lvlJc w:val="left"/>
      <w:pPr>
        <w:tabs>
          <w:tab w:val="num" w:pos="5040"/>
        </w:tabs>
        <w:ind w:left="5040" w:hanging="360"/>
      </w:pPr>
      <w:rPr>
        <w:rFonts w:ascii="Arial" w:hAnsi="Arial" w:hint="default"/>
      </w:rPr>
    </w:lvl>
    <w:lvl w:ilvl="7" w:tplc="EBEE9364" w:tentative="1">
      <w:start w:val="1"/>
      <w:numFmt w:val="bullet"/>
      <w:lvlText w:val="•"/>
      <w:lvlJc w:val="left"/>
      <w:pPr>
        <w:tabs>
          <w:tab w:val="num" w:pos="5760"/>
        </w:tabs>
        <w:ind w:left="5760" w:hanging="360"/>
      </w:pPr>
      <w:rPr>
        <w:rFonts w:ascii="Arial" w:hAnsi="Arial" w:hint="default"/>
      </w:rPr>
    </w:lvl>
    <w:lvl w:ilvl="8" w:tplc="07F0C7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E61CD"/>
    <w:multiLevelType w:val="multilevel"/>
    <w:tmpl w:val="6A9EAEEE"/>
    <w:lvl w:ilvl="0">
      <w:numFmt w:val="bullet"/>
      <w:lvlText w:val="·"/>
      <w:lvlJc w:val="left"/>
      <w:pPr>
        <w:ind w:left="1280" w:hanging="5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BE280F"/>
    <w:multiLevelType w:val="multilevel"/>
    <w:tmpl w:val="264CA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B10FD7-5CE4-4F0E-82CD-545DE551428D}"/>
    <w:docVar w:name="dgnword-eventsink" w:val="1436279040544"/>
  </w:docVars>
  <w:rsids>
    <w:rsidRoot w:val="41CE837E"/>
    <w:rsid w:val="000250C3"/>
    <w:rsid w:val="00057F83"/>
    <w:rsid w:val="00083F29"/>
    <w:rsid w:val="000955CB"/>
    <w:rsid w:val="000960F7"/>
    <w:rsid w:val="000C4C37"/>
    <w:rsid w:val="000D487A"/>
    <w:rsid w:val="000D69FA"/>
    <w:rsid w:val="00104409"/>
    <w:rsid w:val="00110711"/>
    <w:rsid w:val="00111CDE"/>
    <w:rsid w:val="001136F4"/>
    <w:rsid w:val="001313DA"/>
    <w:rsid w:val="00144F6C"/>
    <w:rsid w:val="001573E5"/>
    <w:rsid w:val="00161447"/>
    <w:rsid w:val="00171A96"/>
    <w:rsid w:val="00174034"/>
    <w:rsid w:val="001776D2"/>
    <w:rsid w:val="00195EE2"/>
    <w:rsid w:val="001A7B34"/>
    <w:rsid w:val="001C34FD"/>
    <w:rsid w:val="001C4F1C"/>
    <w:rsid w:val="001D06E5"/>
    <w:rsid w:val="001E3549"/>
    <w:rsid w:val="001F5FB2"/>
    <w:rsid w:val="0025254D"/>
    <w:rsid w:val="002572A2"/>
    <w:rsid w:val="0027634B"/>
    <w:rsid w:val="002B0EA9"/>
    <w:rsid w:val="002C33D5"/>
    <w:rsid w:val="002C4A0B"/>
    <w:rsid w:val="002D5F65"/>
    <w:rsid w:val="002E70AA"/>
    <w:rsid w:val="002E7EFC"/>
    <w:rsid w:val="002F1715"/>
    <w:rsid w:val="00304C2E"/>
    <w:rsid w:val="003128D6"/>
    <w:rsid w:val="00315471"/>
    <w:rsid w:val="003272AD"/>
    <w:rsid w:val="0032738B"/>
    <w:rsid w:val="003311D3"/>
    <w:rsid w:val="00337E70"/>
    <w:rsid w:val="00345BE5"/>
    <w:rsid w:val="00370E99"/>
    <w:rsid w:val="003858EA"/>
    <w:rsid w:val="003D68D2"/>
    <w:rsid w:val="003E4FB3"/>
    <w:rsid w:val="003F0383"/>
    <w:rsid w:val="003F3EFF"/>
    <w:rsid w:val="004060C6"/>
    <w:rsid w:val="004200D4"/>
    <w:rsid w:val="00434A8A"/>
    <w:rsid w:val="00446487"/>
    <w:rsid w:val="00472323"/>
    <w:rsid w:val="0048089B"/>
    <w:rsid w:val="00491A72"/>
    <w:rsid w:val="00491B50"/>
    <w:rsid w:val="00492D54"/>
    <w:rsid w:val="004A7497"/>
    <w:rsid w:val="004B5470"/>
    <w:rsid w:val="004D6B80"/>
    <w:rsid w:val="004E134C"/>
    <w:rsid w:val="004E5F56"/>
    <w:rsid w:val="004F34AC"/>
    <w:rsid w:val="00525277"/>
    <w:rsid w:val="0052704A"/>
    <w:rsid w:val="00530CCD"/>
    <w:rsid w:val="005510AB"/>
    <w:rsid w:val="00565C77"/>
    <w:rsid w:val="005836DD"/>
    <w:rsid w:val="005A05BC"/>
    <w:rsid w:val="005B24A1"/>
    <w:rsid w:val="005B2574"/>
    <w:rsid w:val="005D6264"/>
    <w:rsid w:val="005F2ECF"/>
    <w:rsid w:val="005F39B9"/>
    <w:rsid w:val="005F5115"/>
    <w:rsid w:val="00601104"/>
    <w:rsid w:val="006175B8"/>
    <w:rsid w:val="0063290A"/>
    <w:rsid w:val="00633449"/>
    <w:rsid w:val="0064300A"/>
    <w:rsid w:val="0064328E"/>
    <w:rsid w:val="006536C4"/>
    <w:rsid w:val="006553F9"/>
    <w:rsid w:val="00665964"/>
    <w:rsid w:val="00674F9B"/>
    <w:rsid w:val="006A6C92"/>
    <w:rsid w:val="006D59C7"/>
    <w:rsid w:val="007107EF"/>
    <w:rsid w:val="00720740"/>
    <w:rsid w:val="00725585"/>
    <w:rsid w:val="0074451F"/>
    <w:rsid w:val="00751F97"/>
    <w:rsid w:val="00774BB0"/>
    <w:rsid w:val="007864CA"/>
    <w:rsid w:val="00786A17"/>
    <w:rsid w:val="00794408"/>
    <w:rsid w:val="007A433B"/>
    <w:rsid w:val="007D0CFD"/>
    <w:rsid w:val="007D28DA"/>
    <w:rsid w:val="007E56C7"/>
    <w:rsid w:val="007F3B1B"/>
    <w:rsid w:val="007F4A76"/>
    <w:rsid w:val="00802B12"/>
    <w:rsid w:val="008236CE"/>
    <w:rsid w:val="0084310C"/>
    <w:rsid w:val="00846DD5"/>
    <w:rsid w:val="00855936"/>
    <w:rsid w:val="0085718F"/>
    <w:rsid w:val="00863F47"/>
    <w:rsid w:val="00864641"/>
    <w:rsid w:val="008A3DD9"/>
    <w:rsid w:val="008A5E89"/>
    <w:rsid w:val="008D09B3"/>
    <w:rsid w:val="008D1A74"/>
    <w:rsid w:val="008E2962"/>
    <w:rsid w:val="008F28F5"/>
    <w:rsid w:val="00905438"/>
    <w:rsid w:val="00923A44"/>
    <w:rsid w:val="00934C72"/>
    <w:rsid w:val="009470D1"/>
    <w:rsid w:val="0097262C"/>
    <w:rsid w:val="0098583D"/>
    <w:rsid w:val="0099379C"/>
    <w:rsid w:val="00995166"/>
    <w:rsid w:val="009A0AA5"/>
    <w:rsid w:val="009A682B"/>
    <w:rsid w:val="009B32D3"/>
    <w:rsid w:val="009B63AB"/>
    <w:rsid w:val="009B7B93"/>
    <w:rsid w:val="009E19F8"/>
    <w:rsid w:val="00A652F1"/>
    <w:rsid w:val="00A8097B"/>
    <w:rsid w:val="00A8767A"/>
    <w:rsid w:val="00A9203E"/>
    <w:rsid w:val="00A93A1C"/>
    <w:rsid w:val="00AB23A4"/>
    <w:rsid w:val="00AC6D31"/>
    <w:rsid w:val="00AF7CCA"/>
    <w:rsid w:val="00B00ACB"/>
    <w:rsid w:val="00B06642"/>
    <w:rsid w:val="00B16616"/>
    <w:rsid w:val="00B176F4"/>
    <w:rsid w:val="00B36331"/>
    <w:rsid w:val="00B40065"/>
    <w:rsid w:val="00B4077D"/>
    <w:rsid w:val="00B51ACF"/>
    <w:rsid w:val="00B8500A"/>
    <w:rsid w:val="00BB1694"/>
    <w:rsid w:val="00BC37E2"/>
    <w:rsid w:val="00BC41CE"/>
    <w:rsid w:val="00BD0080"/>
    <w:rsid w:val="00BE0578"/>
    <w:rsid w:val="00BE3142"/>
    <w:rsid w:val="00BE70D3"/>
    <w:rsid w:val="00C0174F"/>
    <w:rsid w:val="00C02945"/>
    <w:rsid w:val="00C1319C"/>
    <w:rsid w:val="00C1595C"/>
    <w:rsid w:val="00C20FFC"/>
    <w:rsid w:val="00C2763C"/>
    <w:rsid w:val="00C53A23"/>
    <w:rsid w:val="00C70BDD"/>
    <w:rsid w:val="00C975AD"/>
    <w:rsid w:val="00CA11C4"/>
    <w:rsid w:val="00CA4DC6"/>
    <w:rsid w:val="00CC5E12"/>
    <w:rsid w:val="00CF73F6"/>
    <w:rsid w:val="00D07A25"/>
    <w:rsid w:val="00D25653"/>
    <w:rsid w:val="00D8530D"/>
    <w:rsid w:val="00D875D0"/>
    <w:rsid w:val="00D9022E"/>
    <w:rsid w:val="00DA5023"/>
    <w:rsid w:val="00DA6086"/>
    <w:rsid w:val="00DC39CE"/>
    <w:rsid w:val="00DD56DF"/>
    <w:rsid w:val="00DE165F"/>
    <w:rsid w:val="00DF54F7"/>
    <w:rsid w:val="00E00EA0"/>
    <w:rsid w:val="00E42568"/>
    <w:rsid w:val="00E429D6"/>
    <w:rsid w:val="00E57D06"/>
    <w:rsid w:val="00E7754A"/>
    <w:rsid w:val="00E868AD"/>
    <w:rsid w:val="00EA17E2"/>
    <w:rsid w:val="00EA752C"/>
    <w:rsid w:val="00EB55E6"/>
    <w:rsid w:val="00EC7CF0"/>
    <w:rsid w:val="00ED1275"/>
    <w:rsid w:val="00ED53DD"/>
    <w:rsid w:val="00F3038A"/>
    <w:rsid w:val="00F30ACB"/>
    <w:rsid w:val="00F638FA"/>
    <w:rsid w:val="00F64852"/>
    <w:rsid w:val="00F709CE"/>
    <w:rsid w:val="00F731C2"/>
    <w:rsid w:val="00F83B43"/>
    <w:rsid w:val="00F95F72"/>
    <w:rsid w:val="00FC769C"/>
    <w:rsid w:val="00FD35BB"/>
    <w:rsid w:val="00FE67E4"/>
    <w:rsid w:val="41CE8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BE4A"/>
  <w15:docId w15:val="{9DBE6FE3-0E7D-4BDE-823E-1CCCD24C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240"/>
      <w:outlineLvl w:val="0"/>
    </w:pPr>
    <w:rPr>
      <w:b/>
      <w:sz w:val="28"/>
      <w:szCs w:val="28"/>
    </w:rPr>
  </w:style>
  <w:style w:type="paragraph" w:styleId="Heading2">
    <w:name w:val="heading 2"/>
    <w:basedOn w:val="Normal"/>
    <w:next w:val="Normal"/>
    <w:uiPriority w:val="9"/>
    <w:unhideWhenUsed/>
    <w:qFormat/>
    <w:rsid w:val="004200D4"/>
    <w:pPr>
      <w:keepNext/>
      <w:keepLines/>
      <w:spacing w:before="360" w:after="80"/>
      <w:outlineLvl w:val="1"/>
    </w:pPr>
    <w:rPr>
      <w:rFonts w:ascii="Arial" w:hAnsi="Arial"/>
      <w:szCs w:val="3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Normal0">
    <w:name w:val="Normal0"/>
    <w:qFormat/>
  </w:style>
  <w:style w:type="paragraph" w:customStyle="1" w:styleId="heading10">
    <w:name w:val="heading 10"/>
    <w:basedOn w:val="Normal0"/>
    <w:next w:val="Normal0"/>
    <w:link w:val="Heading1Char"/>
    <w:uiPriority w:val="9"/>
    <w:qFormat/>
    <w:rsid w:val="004E134C"/>
    <w:pPr>
      <w:keepNext/>
      <w:keepLines/>
      <w:spacing w:before="240"/>
      <w:outlineLvl w:val="0"/>
    </w:pPr>
    <w:rPr>
      <w:rFonts w:ascii="Arial" w:eastAsiaTheme="majorEastAsia" w:hAnsi="Arial" w:cstheme="majorBidi"/>
      <w:b/>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Quote">
    <w:name w:val="Quote"/>
    <w:basedOn w:val="Normal0"/>
    <w:next w:val="Normal0"/>
    <w:link w:val="QuoteChar"/>
    <w:autoRedefine/>
    <w:uiPriority w:val="29"/>
    <w:qFormat/>
    <w:rsid w:val="008235BE"/>
    <w:pPr>
      <w:spacing w:before="200" w:after="160"/>
      <w:ind w:left="864" w:right="864"/>
    </w:pPr>
    <w:rPr>
      <w:rFonts w:ascii="Times New Roman" w:eastAsia="Times New Roman" w:hAnsi="Times New Roman" w:cs="Arial"/>
      <w:color w:val="000000"/>
      <w:sz w:val="20"/>
      <w:shd w:val="clear" w:color="auto" w:fill="FFFFFF"/>
    </w:rPr>
  </w:style>
  <w:style w:type="character" w:customStyle="1" w:styleId="QuoteChar">
    <w:name w:val="Quote Char"/>
    <w:basedOn w:val="DefaultParagraphFont"/>
    <w:link w:val="Quote"/>
    <w:uiPriority w:val="29"/>
    <w:rsid w:val="008235BE"/>
    <w:rPr>
      <w:rFonts w:ascii="Times New Roman" w:eastAsia="Times New Roman" w:hAnsi="Times New Roman" w:cs="Arial"/>
      <w:color w:val="000000"/>
      <w:sz w:val="20"/>
      <w:lang w:eastAsia="en-GB"/>
    </w:rPr>
  </w:style>
  <w:style w:type="paragraph" w:styleId="NormalWeb">
    <w:name w:val="Normal (Web)"/>
    <w:basedOn w:val="Normal0"/>
    <w:uiPriority w:val="99"/>
    <w:unhideWhenUsed/>
    <w:rsid w:val="002008D9"/>
    <w:pPr>
      <w:spacing w:before="100" w:beforeAutospacing="1" w:after="100" w:afterAutospacing="1"/>
    </w:pPr>
    <w:rPr>
      <w:rFonts w:ascii="Times New Roman" w:eastAsia="Times New Roman" w:hAnsi="Times New Roman" w:cs="Times New Roman"/>
    </w:rPr>
  </w:style>
  <w:style w:type="paragraph" w:customStyle="1" w:styleId="Normal00">
    <w:name w:val="Normal00"/>
    <w:qFormat/>
    <w:rsid w:val="00DA08DC"/>
    <w:pPr>
      <w:spacing w:after="160" w:line="259" w:lineRule="auto"/>
    </w:pPr>
    <w:rPr>
      <w:sz w:val="22"/>
      <w:szCs w:val="22"/>
    </w:rPr>
  </w:style>
  <w:style w:type="character" w:styleId="CommentReference">
    <w:name w:val="annotation reference"/>
    <w:basedOn w:val="DefaultParagraphFont"/>
    <w:uiPriority w:val="99"/>
    <w:semiHidden/>
    <w:unhideWhenUsed/>
    <w:rsid w:val="005976A2"/>
    <w:rPr>
      <w:sz w:val="16"/>
      <w:szCs w:val="16"/>
    </w:rPr>
  </w:style>
  <w:style w:type="paragraph" w:styleId="CommentText">
    <w:name w:val="annotation text"/>
    <w:basedOn w:val="Normal0"/>
    <w:link w:val="CommentTextChar"/>
    <w:uiPriority w:val="99"/>
    <w:unhideWhenUsed/>
    <w:rsid w:val="005976A2"/>
    <w:pPr>
      <w:spacing w:after="160"/>
    </w:pPr>
    <w:rPr>
      <w:sz w:val="20"/>
      <w:szCs w:val="20"/>
    </w:rPr>
  </w:style>
  <w:style w:type="character" w:customStyle="1" w:styleId="CommentTextChar">
    <w:name w:val="Comment Text Char"/>
    <w:basedOn w:val="DefaultParagraphFont"/>
    <w:link w:val="CommentText"/>
    <w:uiPriority w:val="99"/>
    <w:rsid w:val="005976A2"/>
    <w:rPr>
      <w:rFonts w:ascii="Calibri" w:eastAsia="Calibri" w:hAnsi="Calibri" w:cs="Calibri"/>
      <w:sz w:val="20"/>
      <w:szCs w:val="20"/>
      <w:lang w:val="en-US" w:eastAsia="en-GB"/>
    </w:rPr>
  </w:style>
  <w:style w:type="paragraph" w:styleId="CommentSubject">
    <w:name w:val="annotation subject"/>
    <w:basedOn w:val="CommentText"/>
    <w:next w:val="CommentText"/>
    <w:link w:val="CommentSubjectChar"/>
    <w:uiPriority w:val="99"/>
    <w:semiHidden/>
    <w:unhideWhenUsed/>
    <w:rsid w:val="005A08DA"/>
    <w:pPr>
      <w:spacing w:after="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5A08DA"/>
    <w:rPr>
      <w:rFonts w:ascii="Calibri" w:eastAsia="Calibri" w:hAnsi="Calibri" w:cs="Calibri"/>
      <w:b/>
      <w:bCs/>
      <w:sz w:val="20"/>
      <w:szCs w:val="20"/>
      <w:lang w:val="en-US" w:eastAsia="en-GB"/>
    </w:rPr>
  </w:style>
  <w:style w:type="paragraph" w:customStyle="1" w:styleId="heading100">
    <w:name w:val="heading 100"/>
    <w:basedOn w:val="Normal00"/>
    <w:next w:val="Normal00"/>
    <w:uiPriority w:val="9"/>
    <w:qFormat/>
    <w:rsid w:val="003A5740"/>
    <w:pPr>
      <w:keepNext/>
      <w:keepLines/>
      <w:spacing w:before="480" w:after="120"/>
      <w:outlineLvl w:val="0"/>
    </w:pPr>
    <w:rPr>
      <w:b/>
      <w:sz w:val="48"/>
      <w:szCs w:val="48"/>
    </w:rPr>
  </w:style>
  <w:style w:type="character" w:styleId="Hyperlink">
    <w:name w:val="Hyperlink"/>
    <w:basedOn w:val="DefaultParagraphFont"/>
    <w:uiPriority w:val="99"/>
    <w:unhideWhenUsed/>
    <w:rsid w:val="00194BF7"/>
    <w:rPr>
      <w:color w:val="0563C1" w:themeColor="hyperlink"/>
      <w:u w:val="single"/>
    </w:rPr>
  </w:style>
  <w:style w:type="character" w:styleId="UnresolvedMention">
    <w:name w:val="Unresolved Mention"/>
    <w:basedOn w:val="DefaultParagraphFont"/>
    <w:uiPriority w:val="99"/>
    <w:semiHidden/>
    <w:unhideWhenUsed/>
    <w:rsid w:val="00635D16"/>
    <w:rPr>
      <w:color w:val="605E5C"/>
      <w:shd w:val="clear" w:color="auto" w:fill="E1DFDD"/>
    </w:rPr>
  </w:style>
  <w:style w:type="character" w:customStyle="1" w:styleId="Heading1Char">
    <w:name w:val="Heading 1 Char"/>
    <w:basedOn w:val="DefaultParagraphFont"/>
    <w:link w:val="heading10"/>
    <w:uiPriority w:val="9"/>
    <w:rsid w:val="004E134C"/>
    <w:rPr>
      <w:rFonts w:ascii="Arial" w:eastAsiaTheme="majorEastAsia" w:hAnsi="Arial" w:cstheme="majorBidi"/>
      <w:b/>
      <w:szCs w:val="32"/>
    </w:rPr>
  </w:style>
  <w:style w:type="character" w:customStyle="1" w:styleId="nlmyear">
    <w:name w:val="nlm_year"/>
    <w:basedOn w:val="DefaultParagraphFont"/>
    <w:rsid w:val="008532D9"/>
  </w:style>
  <w:style w:type="character" w:customStyle="1" w:styleId="nlmpublisher-loc">
    <w:name w:val="nlm_publisher-loc"/>
    <w:basedOn w:val="DefaultParagraphFont"/>
    <w:rsid w:val="008532D9"/>
  </w:style>
  <w:style w:type="character" w:customStyle="1" w:styleId="nlmpublisher-name">
    <w:name w:val="nlm_publisher-name"/>
    <w:basedOn w:val="DefaultParagraphFont"/>
    <w:rsid w:val="008532D9"/>
  </w:style>
  <w:style w:type="paragraph" w:customStyle="1" w:styleId="nova-legacy-e-listitem">
    <w:name w:val="nova-legacy-e-list__item"/>
    <w:basedOn w:val="Normal0"/>
    <w:rsid w:val="003E2BA7"/>
    <w:pPr>
      <w:spacing w:before="100" w:beforeAutospacing="1" w:after="100" w:afterAutospacing="1"/>
    </w:pPr>
    <w:rPr>
      <w:rFonts w:ascii="Times New Roman" w:eastAsia="Times New Roman" w:hAnsi="Times New Roman" w:cs="Times New Roman"/>
    </w:rPr>
  </w:style>
  <w:style w:type="paragraph" w:styleId="BalloonText">
    <w:name w:val="Balloon Text"/>
    <w:basedOn w:val="Normal0"/>
    <w:link w:val="BalloonTextChar"/>
    <w:uiPriority w:val="99"/>
    <w:semiHidden/>
    <w:unhideWhenUsed/>
    <w:rsid w:val="00376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B2"/>
    <w:rPr>
      <w:rFonts w:ascii="Segoe UI" w:hAnsi="Segoe UI" w:cs="Segoe UI"/>
      <w:sz w:val="18"/>
      <w:szCs w:val="18"/>
    </w:rPr>
  </w:style>
  <w:style w:type="paragraph" w:styleId="FootnoteText">
    <w:name w:val="footnote text"/>
    <w:basedOn w:val="Normal0"/>
    <w:link w:val="FootnoteTextChar"/>
    <w:uiPriority w:val="99"/>
    <w:semiHidden/>
    <w:unhideWhenUsed/>
    <w:rsid w:val="00376DB2"/>
    <w:rPr>
      <w:sz w:val="20"/>
      <w:szCs w:val="20"/>
    </w:rPr>
  </w:style>
  <w:style w:type="character" w:customStyle="1" w:styleId="FootnoteTextChar">
    <w:name w:val="Footnote Text Char"/>
    <w:basedOn w:val="DefaultParagraphFont"/>
    <w:link w:val="FootnoteText"/>
    <w:uiPriority w:val="99"/>
    <w:semiHidden/>
    <w:rsid w:val="00376DB2"/>
    <w:rPr>
      <w:sz w:val="20"/>
      <w:szCs w:val="20"/>
    </w:rPr>
  </w:style>
  <w:style w:type="character" w:styleId="FootnoteReference">
    <w:name w:val="footnote reference"/>
    <w:basedOn w:val="DefaultParagraphFont"/>
    <w:uiPriority w:val="99"/>
    <w:semiHidden/>
    <w:unhideWhenUsed/>
    <w:rsid w:val="00376DB2"/>
    <w:rPr>
      <w:vertAlign w:val="superscript"/>
    </w:rPr>
  </w:style>
  <w:style w:type="paragraph" w:styleId="Header">
    <w:name w:val="header"/>
    <w:basedOn w:val="Normal0"/>
    <w:link w:val="HeaderChar"/>
    <w:uiPriority w:val="99"/>
    <w:unhideWhenUsed/>
    <w:rsid w:val="00571852"/>
    <w:pPr>
      <w:tabs>
        <w:tab w:val="center" w:pos="4513"/>
        <w:tab w:val="right" w:pos="9026"/>
      </w:tabs>
    </w:pPr>
  </w:style>
  <w:style w:type="character" w:customStyle="1" w:styleId="HeaderChar">
    <w:name w:val="Header Char"/>
    <w:basedOn w:val="DefaultParagraphFont"/>
    <w:link w:val="Header"/>
    <w:uiPriority w:val="99"/>
    <w:rsid w:val="00571852"/>
  </w:style>
  <w:style w:type="paragraph" w:styleId="Footer">
    <w:name w:val="footer"/>
    <w:basedOn w:val="Normal0"/>
    <w:link w:val="FooterChar"/>
    <w:uiPriority w:val="99"/>
    <w:unhideWhenUsed/>
    <w:rsid w:val="00571852"/>
    <w:pPr>
      <w:tabs>
        <w:tab w:val="center" w:pos="4513"/>
        <w:tab w:val="right" w:pos="9026"/>
      </w:tabs>
    </w:pPr>
  </w:style>
  <w:style w:type="character" w:customStyle="1" w:styleId="FooterChar">
    <w:name w:val="Footer Char"/>
    <w:basedOn w:val="DefaultParagraphFont"/>
    <w:link w:val="Footer"/>
    <w:uiPriority w:val="99"/>
    <w:rsid w:val="00571852"/>
  </w:style>
  <w:style w:type="paragraph" w:customStyle="1" w:styleId="pf0">
    <w:name w:val="pf0"/>
    <w:basedOn w:val="Normal0"/>
    <w:rsid w:val="006A356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6A356F"/>
    <w:rPr>
      <w:rFonts w:ascii="Segoe UI" w:hAnsi="Segoe UI" w:cs="Segoe UI" w:hint="default"/>
      <w:sz w:val="32"/>
      <w:szCs w:val="32"/>
    </w:rPr>
  </w:style>
  <w:style w:type="character" w:styleId="SubtleEmphasis">
    <w:name w:val="Subtle Emphasis"/>
    <w:basedOn w:val="DefaultParagraphFont"/>
    <w:uiPriority w:val="19"/>
    <w:qFormat/>
    <w:rsid w:val="00CC197A"/>
    <w:rPr>
      <w:i/>
      <w:iCs/>
      <w:color w:val="404040" w:themeColor="text1" w:themeTint="BF"/>
    </w:rPr>
  </w:style>
  <w:style w:type="paragraph" w:customStyle="1" w:styleId="Title0">
    <w:name w:val="Title0"/>
    <w:basedOn w:val="Normal0"/>
    <w:next w:val="Normal0"/>
    <w:link w:val="TitleChar"/>
    <w:uiPriority w:val="10"/>
    <w:qFormat/>
    <w:rsid w:val="00CC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uiPriority w:val="10"/>
    <w:rsid w:val="00CC197A"/>
    <w:rPr>
      <w:rFonts w:asciiTheme="majorHAnsi" w:eastAsiaTheme="majorEastAsia" w:hAnsiTheme="majorHAnsi" w:cstheme="majorBidi"/>
      <w:spacing w:val="-10"/>
      <w:kern w:val="28"/>
      <w:sz w:val="56"/>
      <w:szCs w:val="56"/>
    </w:rPr>
  </w:style>
  <w:style w:type="paragraph" w:styleId="Subtitle">
    <w:name w:val="Subtitle"/>
    <w:basedOn w:val="Normal0"/>
    <w:next w:val="Normal0"/>
    <w:link w:val="SubtitleChar"/>
    <w:uiPriority w:val="11"/>
    <w:qFormat/>
    <w:rsid w:val="00CC197A"/>
    <w:pPr>
      <w:numPr>
        <w:ilvl w:val="1"/>
      </w:numPr>
      <w:spacing w:after="160" w:line="259" w:lineRule="auto"/>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C197A"/>
    <w:rPr>
      <w:rFonts w:eastAsiaTheme="minorEastAsia"/>
      <w:color w:val="5A5A5A" w:themeColor="text1" w:themeTint="A5"/>
      <w:spacing w:val="15"/>
      <w:sz w:val="22"/>
      <w:szCs w:val="22"/>
    </w:rPr>
  </w:style>
  <w:style w:type="paragraph" w:customStyle="1" w:styleId="Subtitle0">
    <w:name w:val="Subtitle0"/>
    <w:basedOn w:val="Normal0"/>
    <w:next w:val="Normal0"/>
    <w:pPr>
      <w:spacing w:after="160" w:line="259" w:lineRule="auto"/>
    </w:pPr>
    <w:rPr>
      <w:color w:val="5A5A5A"/>
      <w:sz w:val="22"/>
      <w:szCs w:val="22"/>
    </w:rPr>
  </w:style>
  <w:style w:type="paragraph" w:customStyle="1" w:styleId="Paragraph">
    <w:name w:val="Paragraph"/>
    <w:basedOn w:val="Normal"/>
    <w:next w:val="Newparagraph"/>
    <w:qFormat/>
    <w:rsid w:val="00995166"/>
    <w:pPr>
      <w:widowControl w:val="0"/>
      <w:spacing w:before="240" w:line="480" w:lineRule="auto"/>
    </w:pPr>
    <w:rPr>
      <w:rFonts w:ascii="Times New Roman" w:eastAsia="Times New Roman" w:hAnsi="Times New Roman" w:cs="Times New Roman"/>
    </w:rPr>
  </w:style>
  <w:style w:type="paragraph" w:customStyle="1" w:styleId="Newparagraph">
    <w:name w:val="New paragraph"/>
    <w:basedOn w:val="Normal"/>
    <w:qFormat/>
    <w:rsid w:val="00995166"/>
    <w:pPr>
      <w:spacing w:line="480" w:lineRule="auto"/>
      <w:ind w:firstLine="720"/>
    </w:pPr>
    <w:rPr>
      <w:rFonts w:ascii="Times New Roman" w:eastAsia="Times New Roman" w:hAnsi="Times New Roman" w:cs="Times New Roman"/>
    </w:rPr>
  </w:style>
  <w:style w:type="paragraph" w:customStyle="1" w:styleId="Bulletedlist">
    <w:name w:val="Bulleted list"/>
    <w:basedOn w:val="Paragraph"/>
    <w:next w:val="Paragraph"/>
    <w:qFormat/>
    <w:rsid w:val="00995166"/>
    <w:pPr>
      <w:widowControl/>
      <w:numPr>
        <w:numId w:val="3"/>
      </w:numPr>
      <w:spacing w:after="240"/>
      <w:contextualSpacing/>
    </w:pPr>
  </w:style>
  <w:style w:type="character" w:styleId="FollowedHyperlink">
    <w:name w:val="FollowedHyperlink"/>
    <w:basedOn w:val="DefaultParagraphFont"/>
    <w:uiPriority w:val="99"/>
    <w:semiHidden/>
    <w:unhideWhenUsed/>
    <w:rsid w:val="00B51ACF"/>
    <w:rPr>
      <w:color w:val="954F72" w:themeColor="followedHyperlink"/>
      <w:u w:val="single"/>
    </w:rPr>
  </w:style>
  <w:style w:type="character" w:customStyle="1" w:styleId="highlight">
    <w:name w:val="highlight"/>
    <w:basedOn w:val="DefaultParagraphFont"/>
    <w:rsid w:val="0027634B"/>
  </w:style>
  <w:style w:type="character" w:styleId="Emphasis">
    <w:name w:val="Emphasis"/>
    <w:basedOn w:val="DefaultParagraphFont"/>
    <w:uiPriority w:val="20"/>
    <w:qFormat/>
    <w:rsid w:val="0027634B"/>
    <w:rPr>
      <w:i/>
      <w:iCs/>
    </w:rPr>
  </w:style>
  <w:style w:type="paragraph" w:styleId="NoSpacing">
    <w:name w:val="No Spacing"/>
    <w:uiPriority w:val="1"/>
    <w:qFormat/>
    <w:rsid w:val="00C53A23"/>
    <w:rPr>
      <w:lang w:val="en-GB"/>
    </w:rPr>
  </w:style>
  <w:style w:type="paragraph" w:styleId="ListParagraph">
    <w:name w:val="List Paragraph"/>
    <w:basedOn w:val="Normal"/>
    <w:uiPriority w:val="34"/>
    <w:qFormat/>
    <w:rsid w:val="00B176F4"/>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720">
      <w:bodyDiv w:val="1"/>
      <w:marLeft w:val="0"/>
      <w:marRight w:val="0"/>
      <w:marTop w:val="0"/>
      <w:marBottom w:val="0"/>
      <w:divBdr>
        <w:top w:val="none" w:sz="0" w:space="0" w:color="auto"/>
        <w:left w:val="none" w:sz="0" w:space="0" w:color="auto"/>
        <w:bottom w:val="none" w:sz="0" w:space="0" w:color="auto"/>
        <w:right w:val="none" w:sz="0" w:space="0" w:color="auto"/>
      </w:divBdr>
    </w:div>
    <w:div w:id="52853851">
      <w:bodyDiv w:val="1"/>
      <w:marLeft w:val="0"/>
      <w:marRight w:val="0"/>
      <w:marTop w:val="0"/>
      <w:marBottom w:val="0"/>
      <w:divBdr>
        <w:top w:val="none" w:sz="0" w:space="0" w:color="auto"/>
        <w:left w:val="none" w:sz="0" w:space="0" w:color="auto"/>
        <w:bottom w:val="none" w:sz="0" w:space="0" w:color="auto"/>
        <w:right w:val="none" w:sz="0" w:space="0" w:color="auto"/>
      </w:divBdr>
    </w:div>
    <w:div w:id="226378944">
      <w:bodyDiv w:val="1"/>
      <w:marLeft w:val="0"/>
      <w:marRight w:val="0"/>
      <w:marTop w:val="0"/>
      <w:marBottom w:val="0"/>
      <w:divBdr>
        <w:top w:val="none" w:sz="0" w:space="0" w:color="auto"/>
        <w:left w:val="none" w:sz="0" w:space="0" w:color="auto"/>
        <w:bottom w:val="none" w:sz="0" w:space="0" w:color="auto"/>
        <w:right w:val="none" w:sz="0" w:space="0" w:color="auto"/>
      </w:divBdr>
    </w:div>
    <w:div w:id="246887638">
      <w:bodyDiv w:val="1"/>
      <w:marLeft w:val="0"/>
      <w:marRight w:val="0"/>
      <w:marTop w:val="0"/>
      <w:marBottom w:val="0"/>
      <w:divBdr>
        <w:top w:val="none" w:sz="0" w:space="0" w:color="auto"/>
        <w:left w:val="none" w:sz="0" w:space="0" w:color="auto"/>
        <w:bottom w:val="none" w:sz="0" w:space="0" w:color="auto"/>
        <w:right w:val="none" w:sz="0" w:space="0" w:color="auto"/>
      </w:divBdr>
    </w:div>
    <w:div w:id="338779945">
      <w:bodyDiv w:val="1"/>
      <w:marLeft w:val="0"/>
      <w:marRight w:val="0"/>
      <w:marTop w:val="0"/>
      <w:marBottom w:val="0"/>
      <w:divBdr>
        <w:top w:val="none" w:sz="0" w:space="0" w:color="auto"/>
        <w:left w:val="none" w:sz="0" w:space="0" w:color="auto"/>
        <w:bottom w:val="none" w:sz="0" w:space="0" w:color="auto"/>
        <w:right w:val="none" w:sz="0" w:space="0" w:color="auto"/>
      </w:divBdr>
      <w:divsChild>
        <w:div w:id="662241444">
          <w:marLeft w:val="0"/>
          <w:marRight w:val="0"/>
          <w:marTop w:val="0"/>
          <w:marBottom w:val="0"/>
          <w:divBdr>
            <w:top w:val="none" w:sz="0" w:space="0" w:color="auto"/>
            <w:left w:val="none" w:sz="0" w:space="0" w:color="auto"/>
            <w:bottom w:val="none" w:sz="0" w:space="0" w:color="auto"/>
            <w:right w:val="none" w:sz="0" w:space="0" w:color="auto"/>
          </w:divBdr>
          <w:divsChild>
            <w:div w:id="2139687411">
              <w:marLeft w:val="0"/>
              <w:marRight w:val="0"/>
              <w:marTop w:val="0"/>
              <w:marBottom w:val="0"/>
              <w:divBdr>
                <w:top w:val="none" w:sz="0" w:space="0" w:color="auto"/>
                <w:left w:val="none" w:sz="0" w:space="0" w:color="auto"/>
                <w:bottom w:val="none" w:sz="0" w:space="0" w:color="auto"/>
                <w:right w:val="none" w:sz="0" w:space="0" w:color="auto"/>
              </w:divBdr>
              <w:divsChild>
                <w:div w:id="10232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9157">
      <w:bodyDiv w:val="1"/>
      <w:marLeft w:val="0"/>
      <w:marRight w:val="0"/>
      <w:marTop w:val="0"/>
      <w:marBottom w:val="0"/>
      <w:divBdr>
        <w:top w:val="none" w:sz="0" w:space="0" w:color="auto"/>
        <w:left w:val="none" w:sz="0" w:space="0" w:color="auto"/>
        <w:bottom w:val="none" w:sz="0" w:space="0" w:color="auto"/>
        <w:right w:val="none" w:sz="0" w:space="0" w:color="auto"/>
      </w:divBdr>
    </w:div>
    <w:div w:id="455762694">
      <w:bodyDiv w:val="1"/>
      <w:marLeft w:val="0"/>
      <w:marRight w:val="0"/>
      <w:marTop w:val="0"/>
      <w:marBottom w:val="0"/>
      <w:divBdr>
        <w:top w:val="none" w:sz="0" w:space="0" w:color="auto"/>
        <w:left w:val="none" w:sz="0" w:space="0" w:color="auto"/>
        <w:bottom w:val="none" w:sz="0" w:space="0" w:color="auto"/>
        <w:right w:val="none" w:sz="0" w:space="0" w:color="auto"/>
      </w:divBdr>
    </w:div>
    <w:div w:id="521477390">
      <w:bodyDiv w:val="1"/>
      <w:marLeft w:val="0"/>
      <w:marRight w:val="0"/>
      <w:marTop w:val="0"/>
      <w:marBottom w:val="0"/>
      <w:divBdr>
        <w:top w:val="none" w:sz="0" w:space="0" w:color="auto"/>
        <w:left w:val="none" w:sz="0" w:space="0" w:color="auto"/>
        <w:bottom w:val="none" w:sz="0" w:space="0" w:color="auto"/>
        <w:right w:val="none" w:sz="0" w:space="0" w:color="auto"/>
      </w:divBdr>
    </w:div>
    <w:div w:id="616522942">
      <w:bodyDiv w:val="1"/>
      <w:marLeft w:val="0"/>
      <w:marRight w:val="0"/>
      <w:marTop w:val="0"/>
      <w:marBottom w:val="0"/>
      <w:divBdr>
        <w:top w:val="none" w:sz="0" w:space="0" w:color="auto"/>
        <w:left w:val="none" w:sz="0" w:space="0" w:color="auto"/>
        <w:bottom w:val="none" w:sz="0" w:space="0" w:color="auto"/>
        <w:right w:val="none" w:sz="0" w:space="0" w:color="auto"/>
      </w:divBdr>
    </w:div>
    <w:div w:id="707414736">
      <w:bodyDiv w:val="1"/>
      <w:marLeft w:val="0"/>
      <w:marRight w:val="0"/>
      <w:marTop w:val="0"/>
      <w:marBottom w:val="0"/>
      <w:divBdr>
        <w:top w:val="none" w:sz="0" w:space="0" w:color="auto"/>
        <w:left w:val="none" w:sz="0" w:space="0" w:color="auto"/>
        <w:bottom w:val="none" w:sz="0" w:space="0" w:color="auto"/>
        <w:right w:val="none" w:sz="0" w:space="0" w:color="auto"/>
      </w:divBdr>
    </w:div>
    <w:div w:id="801462102">
      <w:bodyDiv w:val="1"/>
      <w:marLeft w:val="0"/>
      <w:marRight w:val="0"/>
      <w:marTop w:val="0"/>
      <w:marBottom w:val="0"/>
      <w:divBdr>
        <w:top w:val="none" w:sz="0" w:space="0" w:color="auto"/>
        <w:left w:val="none" w:sz="0" w:space="0" w:color="auto"/>
        <w:bottom w:val="none" w:sz="0" w:space="0" w:color="auto"/>
        <w:right w:val="none" w:sz="0" w:space="0" w:color="auto"/>
      </w:divBdr>
    </w:div>
    <w:div w:id="951978320">
      <w:bodyDiv w:val="1"/>
      <w:marLeft w:val="0"/>
      <w:marRight w:val="0"/>
      <w:marTop w:val="0"/>
      <w:marBottom w:val="0"/>
      <w:divBdr>
        <w:top w:val="none" w:sz="0" w:space="0" w:color="auto"/>
        <w:left w:val="none" w:sz="0" w:space="0" w:color="auto"/>
        <w:bottom w:val="none" w:sz="0" w:space="0" w:color="auto"/>
        <w:right w:val="none" w:sz="0" w:space="0" w:color="auto"/>
      </w:divBdr>
    </w:div>
    <w:div w:id="965114263">
      <w:bodyDiv w:val="1"/>
      <w:marLeft w:val="0"/>
      <w:marRight w:val="0"/>
      <w:marTop w:val="0"/>
      <w:marBottom w:val="0"/>
      <w:divBdr>
        <w:top w:val="none" w:sz="0" w:space="0" w:color="auto"/>
        <w:left w:val="none" w:sz="0" w:space="0" w:color="auto"/>
        <w:bottom w:val="none" w:sz="0" w:space="0" w:color="auto"/>
        <w:right w:val="none" w:sz="0" w:space="0" w:color="auto"/>
      </w:divBdr>
    </w:div>
    <w:div w:id="981809430">
      <w:bodyDiv w:val="1"/>
      <w:marLeft w:val="0"/>
      <w:marRight w:val="0"/>
      <w:marTop w:val="0"/>
      <w:marBottom w:val="0"/>
      <w:divBdr>
        <w:top w:val="none" w:sz="0" w:space="0" w:color="auto"/>
        <w:left w:val="none" w:sz="0" w:space="0" w:color="auto"/>
        <w:bottom w:val="none" w:sz="0" w:space="0" w:color="auto"/>
        <w:right w:val="none" w:sz="0" w:space="0" w:color="auto"/>
      </w:divBdr>
      <w:divsChild>
        <w:div w:id="1102341362">
          <w:marLeft w:val="360"/>
          <w:marRight w:val="0"/>
          <w:marTop w:val="200"/>
          <w:marBottom w:val="0"/>
          <w:divBdr>
            <w:top w:val="none" w:sz="0" w:space="0" w:color="auto"/>
            <w:left w:val="none" w:sz="0" w:space="0" w:color="auto"/>
            <w:bottom w:val="none" w:sz="0" w:space="0" w:color="auto"/>
            <w:right w:val="none" w:sz="0" w:space="0" w:color="auto"/>
          </w:divBdr>
        </w:div>
      </w:divsChild>
    </w:div>
    <w:div w:id="1024018673">
      <w:bodyDiv w:val="1"/>
      <w:marLeft w:val="0"/>
      <w:marRight w:val="0"/>
      <w:marTop w:val="0"/>
      <w:marBottom w:val="0"/>
      <w:divBdr>
        <w:top w:val="none" w:sz="0" w:space="0" w:color="auto"/>
        <w:left w:val="none" w:sz="0" w:space="0" w:color="auto"/>
        <w:bottom w:val="none" w:sz="0" w:space="0" w:color="auto"/>
        <w:right w:val="none" w:sz="0" w:space="0" w:color="auto"/>
      </w:divBdr>
    </w:div>
    <w:div w:id="1040592794">
      <w:bodyDiv w:val="1"/>
      <w:marLeft w:val="0"/>
      <w:marRight w:val="0"/>
      <w:marTop w:val="0"/>
      <w:marBottom w:val="0"/>
      <w:divBdr>
        <w:top w:val="none" w:sz="0" w:space="0" w:color="auto"/>
        <w:left w:val="none" w:sz="0" w:space="0" w:color="auto"/>
        <w:bottom w:val="none" w:sz="0" w:space="0" w:color="auto"/>
        <w:right w:val="none" w:sz="0" w:space="0" w:color="auto"/>
      </w:divBdr>
    </w:div>
    <w:div w:id="1096025305">
      <w:bodyDiv w:val="1"/>
      <w:marLeft w:val="0"/>
      <w:marRight w:val="0"/>
      <w:marTop w:val="0"/>
      <w:marBottom w:val="0"/>
      <w:divBdr>
        <w:top w:val="none" w:sz="0" w:space="0" w:color="auto"/>
        <w:left w:val="none" w:sz="0" w:space="0" w:color="auto"/>
        <w:bottom w:val="none" w:sz="0" w:space="0" w:color="auto"/>
        <w:right w:val="none" w:sz="0" w:space="0" w:color="auto"/>
      </w:divBdr>
    </w:div>
    <w:div w:id="1111776491">
      <w:bodyDiv w:val="1"/>
      <w:marLeft w:val="0"/>
      <w:marRight w:val="0"/>
      <w:marTop w:val="0"/>
      <w:marBottom w:val="0"/>
      <w:divBdr>
        <w:top w:val="none" w:sz="0" w:space="0" w:color="auto"/>
        <w:left w:val="none" w:sz="0" w:space="0" w:color="auto"/>
        <w:bottom w:val="none" w:sz="0" w:space="0" w:color="auto"/>
        <w:right w:val="none" w:sz="0" w:space="0" w:color="auto"/>
      </w:divBdr>
    </w:div>
    <w:div w:id="1157303600">
      <w:bodyDiv w:val="1"/>
      <w:marLeft w:val="0"/>
      <w:marRight w:val="0"/>
      <w:marTop w:val="0"/>
      <w:marBottom w:val="0"/>
      <w:divBdr>
        <w:top w:val="none" w:sz="0" w:space="0" w:color="auto"/>
        <w:left w:val="none" w:sz="0" w:space="0" w:color="auto"/>
        <w:bottom w:val="none" w:sz="0" w:space="0" w:color="auto"/>
        <w:right w:val="none" w:sz="0" w:space="0" w:color="auto"/>
      </w:divBdr>
    </w:div>
    <w:div w:id="1214729292">
      <w:bodyDiv w:val="1"/>
      <w:marLeft w:val="0"/>
      <w:marRight w:val="0"/>
      <w:marTop w:val="0"/>
      <w:marBottom w:val="0"/>
      <w:divBdr>
        <w:top w:val="none" w:sz="0" w:space="0" w:color="auto"/>
        <w:left w:val="none" w:sz="0" w:space="0" w:color="auto"/>
        <w:bottom w:val="none" w:sz="0" w:space="0" w:color="auto"/>
        <w:right w:val="none" w:sz="0" w:space="0" w:color="auto"/>
      </w:divBdr>
    </w:div>
    <w:div w:id="1320765611">
      <w:bodyDiv w:val="1"/>
      <w:marLeft w:val="0"/>
      <w:marRight w:val="0"/>
      <w:marTop w:val="0"/>
      <w:marBottom w:val="0"/>
      <w:divBdr>
        <w:top w:val="none" w:sz="0" w:space="0" w:color="auto"/>
        <w:left w:val="none" w:sz="0" w:space="0" w:color="auto"/>
        <w:bottom w:val="none" w:sz="0" w:space="0" w:color="auto"/>
        <w:right w:val="none" w:sz="0" w:space="0" w:color="auto"/>
      </w:divBdr>
    </w:div>
    <w:div w:id="1395929010">
      <w:bodyDiv w:val="1"/>
      <w:marLeft w:val="0"/>
      <w:marRight w:val="0"/>
      <w:marTop w:val="0"/>
      <w:marBottom w:val="0"/>
      <w:divBdr>
        <w:top w:val="none" w:sz="0" w:space="0" w:color="auto"/>
        <w:left w:val="none" w:sz="0" w:space="0" w:color="auto"/>
        <w:bottom w:val="none" w:sz="0" w:space="0" w:color="auto"/>
        <w:right w:val="none" w:sz="0" w:space="0" w:color="auto"/>
      </w:divBdr>
    </w:div>
    <w:div w:id="1399133862">
      <w:bodyDiv w:val="1"/>
      <w:marLeft w:val="0"/>
      <w:marRight w:val="0"/>
      <w:marTop w:val="0"/>
      <w:marBottom w:val="0"/>
      <w:divBdr>
        <w:top w:val="none" w:sz="0" w:space="0" w:color="auto"/>
        <w:left w:val="none" w:sz="0" w:space="0" w:color="auto"/>
        <w:bottom w:val="none" w:sz="0" w:space="0" w:color="auto"/>
        <w:right w:val="none" w:sz="0" w:space="0" w:color="auto"/>
      </w:divBdr>
    </w:div>
    <w:div w:id="1530726330">
      <w:bodyDiv w:val="1"/>
      <w:marLeft w:val="0"/>
      <w:marRight w:val="0"/>
      <w:marTop w:val="0"/>
      <w:marBottom w:val="0"/>
      <w:divBdr>
        <w:top w:val="none" w:sz="0" w:space="0" w:color="auto"/>
        <w:left w:val="none" w:sz="0" w:space="0" w:color="auto"/>
        <w:bottom w:val="none" w:sz="0" w:space="0" w:color="auto"/>
        <w:right w:val="none" w:sz="0" w:space="0" w:color="auto"/>
      </w:divBdr>
    </w:div>
    <w:div w:id="1534687201">
      <w:bodyDiv w:val="1"/>
      <w:marLeft w:val="0"/>
      <w:marRight w:val="0"/>
      <w:marTop w:val="0"/>
      <w:marBottom w:val="0"/>
      <w:divBdr>
        <w:top w:val="none" w:sz="0" w:space="0" w:color="auto"/>
        <w:left w:val="none" w:sz="0" w:space="0" w:color="auto"/>
        <w:bottom w:val="none" w:sz="0" w:space="0" w:color="auto"/>
        <w:right w:val="none" w:sz="0" w:space="0" w:color="auto"/>
      </w:divBdr>
    </w:div>
    <w:div w:id="1592079895">
      <w:bodyDiv w:val="1"/>
      <w:marLeft w:val="0"/>
      <w:marRight w:val="0"/>
      <w:marTop w:val="0"/>
      <w:marBottom w:val="0"/>
      <w:divBdr>
        <w:top w:val="none" w:sz="0" w:space="0" w:color="auto"/>
        <w:left w:val="none" w:sz="0" w:space="0" w:color="auto"/>
        <w:bottom w:val="none" w:sz="0" w:space="0" w:color="auto"/>
        <w:right w:val="none" w:sz="0" w:space="0" w:color="auto"/>
      </w:divBdr>
    </w:div>
    <w:div w:id="1806778139">
      <w:bodyDiv w:val="1"/>
      <w:marLeft w:val="0"/>
      <w:marRight w:val="0"/>
      <w:marTop w:val="0"/>
      <w:marBottom w:val="0"/>
      <w:divBdr>
        <w:top w:val="none" w:sz="0" w:space="0" w:color="auto"/>
        <w:left w:val="none" w:sz="0" w:space="0" w:color="auto"/>
        <w:bottom w:val="none" w:sz="0" w:space="0" w:color="auto"/>
        <w:right w:val="none" w:sz="0" w:space="0" w:color="auto"/>
      </w:divBdr>
    </w:div>
    <w:div w:id="1904442879">
      <w:bodyDiv w:val="1"/>
      <w:marLeft w:val="0"/>
      <w:marRight w:val="0"/>
      <w:marTop w:val="0"/>
      <w:marBottom w:val="0"/>
      <w:divBdr>
        <w:top w:val="none" w:sz="0" w:space="0" w:color="auto"/>
        <w:left w:val="none" w:sz="0" w:space="0" w:color="auto"/>
        <w:bottom w:val="none" w:sz="0" w:space="0" w:color="auto"/>
        <w:right w:val="none" w:sz="0" w:space="0" w:color="auto"/>
      </w:divBdr>
    </w:div>
    <w:div w:id="1977686520">
      <w:bodyDiv w:val="1"/>
      <w:marLeft w:val="0"/>
      <w:marRight w:val="0"/>
      <w:marTop w:val="0"/>
      <w:marBottom w:val="0"/>
      <w:divBdr>
        <w:top w:val="none" w:sz="0" w:space="0" w:color="auto"/>
        <w:left w:val="none" w:sz="0" w:space="0" w:color="auto"/>
        <w:bottom w:val="none" w:sz="0" w:space="0" w:color="auto"/>
        <w:right w:val="none" w:sz="0" w:space="0" w:color="auto"/>
      </w:divBdr>
    </w:div>
    <w:div w:id="2056392330">
      <w:bodyDiv w:val="1"/>
      <w:marLeft w:val="0"/>
      <w:marRight w:val="0"/>
      <w:marTop w:val="0"/>
      <w:marBottom w:val="0"/>
      <w:divBdr>
        <w:top w:val="none" w:sz="0" w:space="0" w:color="auto"/>
        <w:left w:val="none" w:sz="0" w:space="0" w:color="auto"/>
        <w:bottom w:val="none" w:sz="0" w:space="0" w:color="auto"/>
        <w:right w:val="none" w:sz="0" w:space="0" w:color="auto"/>
      </w:divBdr>
    </w:div>
    <w:div w:id="209054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9337223-C90B-412D-8800-096985755DF3}"/>
      </w:docPartPr>
      <w:docPartBody>
        <w:p w:rsidR="00A33B73" w:rsidRDefault="00A33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B73"/>
    <w:rsid w:val="00323263"/>
    <w:rsid w:val="00342149"/>
    <w:rsid w:val="003F7793"/>
    <w:rsid w:val="004F5C17"/>
    <w:rsid w:val="006C61D6"/>
    <w:rsid w:val="007C3E87"/>
    <w:rsid w:val="00A33B73"/>
    <w:rsid w:val="00C9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iQKnDbZ5HIwtcp8Nf9GA2qjA==">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</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HMG14</b:Tag>
    <b:SourceType>Report</b:SourceType>
    <b:Guid>{455C83E2-109F-4922-9EC6-69CE2F3975F0}</b:Guid>
    <b:Author>
      <b:Author>
        <b:Corporate>HM Government</b:Corporate>
      </b:Author>
    </b:Author>
    <b:Title>Modern Slavery Strategy</b:Title>
    <b:Year>2014</b:Year>
    <b:Publisher>The Staionery Office</b:Publisher>
    <b:RefOrder>1</b:RefOrder>
  </b:Source>
  <b:Source>
    <b:Tag>Swe11</b:Tag>
    <b:SourceType>Film</b:SourceType>
    <b:Guid>{7ED357F6-B53E-4152-89AD-5CB7E443375C}</b:Guid>
    <b:Title>Britain's Child Beggars</b:Title>
    <b:Year>2011</b:Year>
    <b:Author>
      <b:Performer>
        <b:NameList>
          <b:Person>
            <b:Last>Sweeney</b:Last>
            <b:First>John</b:First>
          </b:Person>
        </b:NameList>
      </b:Performer>
      <b:Director>
        <b:NameList>
          <b:Person>
            <b:Last>Tipurita</b:Last>
          </b:Person>
        </b:NameList>
      </b:Director>
    </b:Author>
    <b:ProductionCompany>BBC</b:ProductionCompany>
    <b:Distributor>BBC</b:Distributor>
    <b:CountryRegion>Liviu</b:CountryRegion>
    <b:RefOrder>10</b:RefOrder>
  </b:Source>
  <b:Source>
    <b:Tag>BBC193</b:Tag>
    <b:SourceType>Misc</b:SourceType>
    <b:Guid>{E9590015-F3C0-44FF-9ABD-E66B337B92AF}</b:Guid>
    <b:Title>Drugsland: County Lines</b:Title>
    <b:Year>2019</b:Year>
    <b:Author>
      <b:Author>
        <b:Corporate>BBC</b:Corporate>
      </b:Author>
    </b:Author>
    <b:Publisher>BBC 3</b:Publisher>
    <b:RefOrder>11</b:RefOrder>
  </b:Source>
  <b:Source>
    <b:Tag>Bar22</b:Tag>
    <b:SourceType>BookSection</b:SourceType>
    <b:Guid>{47D18071-E37D-4577-939F-756A09017CAA}</b:Guid>
    <b:Title>Victims Perpetrating a Crime: A Critique of Responses to Forced Criminality and Modern Slavery in the UK Courts</b:Title>
    <b:Year>2022</b:Year>
    <b:Author>
      <b:Author>
        <b:NameList>
          <b:Person>
            <b:Last>Barlow</b:Last>
            <b:First>C.</b:First>
          </b:Person>
        </b:NameList>
      </b:Author>
      <b:Editor>
        <b:NameList>
          <b:Person>
            <b:Last>Murphy</b:Last>
            <b:First>Carole</b:First>
          </b:Person>
          <b:Person>
            <b:Last>Lazzarino </b:Last>
            <b:First>Runa </b:First>
          </b:Person>
          <b:Person>
            <b:Last>Hodges </b:Last>
          </b:Person>
        </b:NameList>
      </b:Editor>
    </b:Author>
    <b:BookTitle>Modern Slavery and Human Trafficking: The Victim Journey</b:BookTitle>
    <b:City>London</b:City>
    <b:Publisher>Policy Press</b:Publisher>
    <b:ChapterNumber>8</b:ChapterNumber>
    <b:RefOrder>7</b:RefOrder>
  </b:Source>
  <b:Source>
    <b:Tag>Gad18</b:Tag>
    <b:SourceType>JournalArticle</b:SourceType>
    <b:Guid>{8CA913C8-53CF-4226-B2EF-1DD470188302}</b:Guid>
    <b:Title>Troubling Recognitions in  British  Responses to Modern Slavery</b:Title>
    <b:Year>2018</b:Year>
    <b:JournalName>British Journal of Criminology</b:JournalName>
    <b:Pages>1440–1461</b:Pages>
    <b:Author>
      <b:Author>
        <b:NameList>
          <b:Person>
            <b:Last>Gadd</b:Last>
            <b:First>David</b:First>
          </b:Person>
          <b:Person>
            <b:Last>Broad</b:Last>
            <b:First>Rose</b:First>
          </b:Person>
        </b:NameList>
      </b:Author>
    </b:Author>
    <b:Publisher>Oxford University Press</b:Publisher>
    <b:Volume>54</b:Volume>
    <b:RefOrder>6</b:RefOrder>
  </b:Source>
  <b:Source>
    <b:Tag>Fra95</b:Tag>
    <b:SourceType>JournalArticle</b:SourceType>
    <b:Guid>{5B705D09-52F5-4907-A7CA-CDF556D9814D}</b:Guid>
    <b:Title>Social Science Research on Lay Definitions oif Harrassment</b:Title>
    <b:JournalName>Journal of SocialIssues</b:JournalName>
    <b:Year>1995</b:Year>
    <b:Pages>21-37</b:Pages>
    <b:Author>
      <b:Author>
        <b:NameList>
          <b:Person>
            <b:Last>Frazier</b:Last>
            <b:Middle>S.</b:Middle>
            <b:First>Patricia</b:First>
          </b:Person>
          <b:Person>
            <b:Last>Cochrane</b:Last>
            <b:Middle>C,</b:Middle>
            <b:First>Caroline</b:First>
          </b:Person>
          <b:Person>
            <b:Last>Olsen</b:Last>
            <b:Middle>M.</b:Middle>
            <b:First>Andrea</b:First>
          </b:Person>
        </b:NameList>
      </b:Author>
    </b:Author>
    <b:RefOrder>12</b:RefOrder>
  </b:Source>
  <b:Source>
    <b:Tag>And10</b:Tag>
    <b:SourceType>Book</b:SourceType>
    <b:Guid>{B85294A4-4686-4E32-B9E8-D367169DCC01}</b:Guid>
    <b:Title>The Psychology of Criminal Conduct</b:Title>
    <b:Year>2010</b:Year>
    <b:Publisher>Routledge</b:Publisher>
    <b:Author>
      <b:Author>
        <b:NameList>
          <b:Person>
            <b:Last>Andrews</b:Last>
            <b:Middle>A.</b:Middle>
            <b:First>D.</b:First>
          </b:Person>
          <b:Person>
            <b:Last>Bonta</b:Last>
            <b:First>James</b:First>
          </b:Person>
        </b:NameList>
      </b:Author>
    </b:Author>
    <b:Edition>5th</b:Edition>
    <b:RefOrder>13</b:RefOrder>
  </b:Source>
  <b:Source>
    <b:Tag>Qui06</b:Tag>
    <b:SourceType>JournalArticle</b:SourceType>
    <b:Guid>{87DB90A0-0DF8-49B4-B8BD-B57634A6C024}</b:Guid>
    <b:Author>
      <b:Author>
        <b:NameList>
          <b:Person>
            <b:Last>Quirk</b:Last>
            <b:First>Joel</b:First>
          </b:Person>
        </b:NameList>
      </b:Author>
    </b:Author>
    <b:Title>The Anti-Slavery Project: Linking the Historical and Contemporary</b:Title>
    <b:PeriodicalTitle>Human Rights Quarterly</b:PeriodicalTitle>
    <b:Year>2006</b:Year>
    <b:Month>August</b:Month>
    <b:Pages>565-598</b:Pages>
    <b:JournalName>Human Rights Quarterly</b:JournalName>
    <b:Publisher>Johns Hopkins University Press</b:Publisher>
    <b:Volume>28</b:Volume>
    <b:Issue>3</b:Issue>
    <b:YearAccessed>2017</b:YearAccessed>
    <b:MonthAccessed>February</b:MonthAccessed>
    <b:DayAccessed>21</b:DayAccessed>
    <b:URL>http:www.jstor.org/stable/20072754</b:URL>
    <b:RefOrder>14</b:RefOrder>
  </b:Source>
  <b:Source>
    <b:Tag>Cou05</b:Tag>
    <b:SourceType>Misc</b:SourceType>
    <b:Guid>{C94298C7-FC7C-4F0F-B885-BFD67CEB7014}</b:Guid>
    <b:Title>Council of Europe’s Convention Against Trafficking of Human Beings</b:Title>
    <b:Year>2005</b:Year>
    <b:Pages>10</b:Pages>
    <b:Author>
      <b:Author>
        <b:Corporate>Council of Europe</b:Corporate>
      </b:Author>
    </b:Author>
    <b:PublicationTitle>Council of Europe Treaty Series - No. 197</b:PublicationTitle>
    <b:StateProvince>Warsaw</b:StateProvince>
    <b:CountryRegion>Poland</b:CountryRegion>
    <b:Publisher>Council of Europe</b:Publisher>
    <b:RefOrder>2</b:RefOrder>
  </b:Source>
  <b:Source>
    <b:Tag>Jor02</b:Tag>
    <b:SourceType>JournalArticle</b:SourceType>
    <b:Guid>{AD379D55-985E-4AC2-821D-1F3B06D7654E}</b:Guid>
    <b:Title>Human rights or wrongs? The struggle for a rights-based response to trafficking in human beings</b:Title>
    <b:JournalName>Gender &amp; Development</b:JournalName>
    <b:Year>2002</b:Year>
    <b:Pages>28-37</b:Pages>
    <b:Volume>10</b:Volume>
    <b:Issue>1</b:Issue>
    <b:Author>
      <b:Author>
        <b:NameList>
          <b:Person>
            <b:Last>Jordan</b:Last>
            <b:Middle>D.</b:Middle>
            <b:First>Ann</b:First>
          </b:Person>
        </b:NameList>
      </b:Author>
    </b:Author>
    <b:RefOrder>3</b:RefOrder>
  </b:Source>
  <b:Source xmlns:b="http://schemas.openxmlformats.org/officeDocument/2006/bibliography">
    <b:Tag>Fie19</b:Tag>
    <b:SourceType>Report</b:SourceType>
    <b:Guid>{7D03AD6B-F3E4-45D2-B14C-B5BCB4E54C6B}</b:Guid>
    <b:Title>Final Report of the Independent Review of the Modern Slavery Act 2015</b:Title>
    <b:Year>2019</b:Year>
    <b:Publisher>The Home Office</b:Publisher>
    <b:City>London</b:City>
    <b:Author>
      <b:Author>
        <b:NameList>
          <b:Person>
            <b:Last>Field</b:Last>
            <b:First>Frank</b:First>
          </b:Person>
          <b:Person>
            <b:Last>Butler-Sloss</b:Last>
            <b:First>Elizabeth</b:First>
          </b:Person>
          <b:Person>
            <b:Last>Miller</b:Last>
            <b:First>Maria</b:First>
          </b:Person>
        </b:NameList>
      </b:Author>
    </b:Author>
    <b:RefOrder>4</b:RefOrder>
  </b:Source>
  <b:Source>
    <b:Tag>Goz20</b:Tag>
    <b:SourceType>JournalArticle</b:SourceType>
    <b:Guid>{5E878C16-44BE-4F61-9D06-30C2D6B00E20}</b:Guid>
    <b:Title>Palermo at 20: A Retrospective and Prospective</b:Title>
    <b:Year>2020</b:Year>
    <b:JournalName>Journal of Human Trafficking</b:JournalName>
    <b:Pages>109-118</b:Pages>
    <b:Volume>6</b:Volume>
    <b:Issue>2</b:Issue>
    <b:Author>
      <b:Author>
        <b:NameList>
          <b:Person>
            <b:Last>Gozdziak</b:Last>
            <b:Middle>M.</b:Middle>
            <b:First>Elzbieta </b:First>
          </b:Person>
          <b:Person>
            <b:Last>Vogel</b:Last>
            <b:Middle>M.</b:Middle>
            <b:First>Kathleen</b:First>
          </b:Person>
        </b:NameList>
      </b:Author>
    </b:Author>
    <b:RefOrder>5</b:RefOrder>
  </b:Source>
  <b:Source>
    <b:Tag>Bar17</b:Tag>
    <b:SourceType>JournalArticle</b:SourceType>
    <b:Guid>{BEDC7969-56A8-4CA5-8635-43191EA11F34}</b:Guid>
    <b:Title>The Adapted SIPPS for CSE: Evaluation of a Pilot Project in a South London Borough</b:Title>
    <b:JournalName>European Review of Organised Crime</b:JournalName>
    <b:Year>2017</b:Year>
    <b:Pages>101 - 127</b:Pages>
    <b:Volume>4</b:Volume>
    <b:Issue>2</b:Issue>
    <b:Author>
      <b:Author>
        <b:NameList>
          <b:Person>
            <b:Last>Barlow</b:Last>
            <b:First>Craig</b:First>
          </b:Person>
        </b:NameList>
      </b:Author>
    </b:Author>
    <b:RefOrder>15</b:RefOrder>
  </b:Source>
  <b:Source>
    <b:Tag>Bar21</b:Tag>
    <b:SourceType>JournalArticle</b:SourceType>
    <b:Guid>{23FFB8A8-4D58-40D9-9DB4-9E8DD53A12C3}</b:Guid>
    <b:Title>Circles of Analysis: A Systemic Model of Child Criminal Exploitation</b:Title>
    <b:JournalName>Journal of Childrens Services</b:JournalName>
    <b:Year>2021</b:Year>
    <b:Author>
      <b:Author>
        <b:NameList>
          <b:Person>
            <b:Last>Barlow</b:Last>
            <b:First>Craig</b:First>
          </b:Person>
          <b:Person>
            <b:Last>Green</b:Last>
            <b:First>Simon</b:First>
          </b:Person>
          <b:Person>
            <b:Last>Kidd</b:Last>
            <b:First>Alicia</b:First>
          </b:Person>
          <b:Person>
            <b:Last>Darby</b:Last>
            <b:First>Bethany</b:First>
          </b:Person>
        </b:NameList>
      </b:Author>
    </b:Author>
    <b:Comments>In Press</b:Comments>
    <b:RefOrder>8</b:RefOrder>
  </b:Source>
  <b:Source>
    <b:Tag>Fin08</b:Tag>
    <b:SourceType>Book</b:SourceType>
    <b:Guid>{14B2E69A-7E1B-4A94-A91D-8AFFC25740DD}</b:Guid>
    <b:Title>Childhood Victimisation: Violence, Crime and Abuse in the Lives of Young People</b:Title>
    <b:Year>2008</b:Year>
    <b:City>New York</b:City>
    <b:Publisher>Oxford University Press</b:Publisher>
    <b:Author>
      <b:Author>
        <b:NameList>
          <b:Person>
            <b:Last>Finkelhor</b:Last>
            <b:First>David</b:First>
          </b:Person>
        </b:NameList>
      </b:Author>
    </b:Author>
    <b:RefOrder>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ED9AD8-D47E-4282-8A62-DB41AB0E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8388</Words>
  <Characters>47816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Murphy</dc:creator>
  <cp:lastModifiedBy>Alicia S Kidd</cp:lastModifiedBy>
  <cp:revision>2</cp:revision>
  <dcterms:created xsi:type="dcterms:W3CDTF">2022-04-29T16:49:00Z</dcterms:created>
  <dcterms:modified xsi:type="dcterms:W3CDTF">2022-04-29T16:49:00Z</dcterms:modified>
</cp:coreProperties>
</file>