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81B6" w14:textId="77777777" w:rsidR="007B5995" w:rsidRDefault="007B5995" w:rsidP="007B5995">
      <w:pPr>
        <w:pStyle w:val="Caption"/>
        <w:keepNext/>
        <w:rPr>
          <w:rFonts w:ascii="Times New Roman" w:hAnsi="Times New Roman"/>
          <w:sz w:val="24"/>
          <w:szCs w:val="24"/>
        </w:rPr>
      </w:pPr>
    </w:p>
    <w:p w14:paraId="7728DF22" w14:textId="5EE4BBE0" w:rsidR="007B5995" w:rsidRPr="0034157D" w:rsidRDefault="007B5995" w:rsidP="007B5995">
      <w:pPr>
        <w:pStyle w:val="Caption"/>
        <w:keepNext/>
        <w:rPr>
          <w:rFonts w:ascii="Times New Roman" w:hAnsi="Times New Roman"/>
          <w:b w:val="0"/>
          <w:sz w:val="24"/>
          <w:szCs w:val="24"/>
        </w:rPr>
      </w:pPr>
      <w:r w:rsidRPr="0034157D">
        <w:rPr>
          <w:rFonts w:ascii="Times New Roman" w:hAnsi="Times New Roman"/>
          <w:b w:val="0"/>
          <w:sz w:val="24"/>
          <w:szCs w:val="24"/>
        </w:rPr>
        <w:t xml:space="preserve">Table 2. </w:t>
      </w:r>
      <w:proofErr w:type="gramStart"/>
      <w:r w:rsidRPr="0034157D">
        <w:rPr>
          <w:rFonts w:ascii="Times New Roman" w:hAnsi="Times New Roman"/>
          <w:b w:val="0"/>
          <w:sz w:val="24"/>
          <w:szCs w:val="24"/>
        </w:rPr>
        <w:t>Comparison between SPI (n=60) and SP (n=60) supplementation at end of study of me</w:t>
      </w:r>
      <w:r w:rsidR="00F46630">
        <w:rPr>
          <w:rFonts w:ascii="Times New Roman" w:hAnsi="Times New Roman"/>
          <w:b w:val="0"/>
          <w:sz w:val="24"/>
          <w:szCs w:val="24"/>
        </w:rPr>
        <w:t>tabolic and hormonal factors</w:t>
      </w:r>
      <w:bookmarkStart w:id="0" w:name="_GoBack"/>
      <w:bookmarkEnd w:id="0"/>
      <w:r w:rsidRPr="0034157D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34157D">
        <w:rPr>
          <w:rFonts w:ascii="Times New Roman" w:hAnsi="Times New Roman"/>
          <w:b w:val="0"/>
          <w:sz w:val="24"/>
          <w:szCs w:val="24"/>
        </w:rPr>
        <w:t xml:space="preserve">  </w:t>
      </w:r>
    </w:p>
    <w:tbl>
      <w:tblPr>
        <w:tblStyle w:val="TableGrid"/>
        <w:tblW w:w="5056" w:type="pct"/>
        <w:jc w:val="center"/>
        <w:tblLook w:val="04A0" w:firstRow="1" w:lastRow="0" w:firstColumn="1" w:lastColumn="0" w:noHBand="0" w:noVBand="1"/>
      </w:tblPr>
      <w:tblGrid>
        <w:gridCol w:w="1283"/>
        <w:gridCol w:w="999"/>
        <w:gridCol w:w="913"/>
        <w:gridCol w:w="1194"/>
        <w:gridCol w:w="999"/>
        <w:gridCol w:w="913"/>
        <w:gridCol w:w="1194"/>
        <w:gridCol w:w="1194"/>
        <w:gridCol w:w="718"/>
      </w:tblGrid>
      <w:tr w:rsidR="007B5995" w:rsidRPr="00E034B9" w14:paraId="521E887A" w14:textId="77777777" w:rsidTr="00247D18">
        <w:trPr>
          <w:trHeight w:val="327"/>
          <w:jc w:val="center"/>
        </w:trPr>
        <w:tc>
          <w:tcPr>
            <w:tcW w:w="679" w:type="pct"/>
            <w:vMerge w:val="restart"/>
            <w:vAlign w:val="center"/>
          </w:tcPr>
          <w:p w14:paraId="76050825" w14:textId="77777777" w:rsidR="007B5995" w:rsidRPr="00E034B9" w:rsidRDefault="007B5995" w:rsidP="00247D18">
            <w:pPr>
              <w:rPr>
                <w:rFonts w:ascii="Times" w:hAnsi="Times"/>
                <w:b/>
              </w:rPr>
            </w:pPr>
            <w:r w:rsidRPr="00E034B9">
              <w:rPr>
                <w:rFonts w:ascii="Times" w:hAnsi="Times"/>
                <w:b/>
              </w:rPr>
              <w:t>Parameter</w:t>
            </w:r>
          </w:p>
        </w:tc>
        <w:tc>
          <w:tcPr>
            <w:tcW w:w="1659" w:type="pct"/>
            <w:gridSpan w:val="3"/>
            <w:vAlign w:val="center"/>
          </w:tcPr>
          <w:p w14:paraId="3A1669C1" w14:textId="77777777" w:rsidR="007B5995" w:rsidRPr="00B82584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E034B9">
              <w:rPr>
                <w:rFonts w:ascii="Times" w:hAnsi="Times" w:cs="Arial"/>
                <w:b/>
                <w:bCs/>
                <w:color w:val="000000"/>
              </w:rPr>
              <w:t>SPI</w:t>
            </w:r>
          </w:p>
        </w:tc>
        <w:tc>
          <w:tcPr>
            <w:tcW w:w="1659" w:type="pct"/>
            <w:gridSpan w:val="3"/>
            <w:vAlign w:val="center"/>
          </w:tcPr>
          <w:p w14:paraId="08E3E3C3" w14:textId="77777777" w:rsidR="007B5995" w:rsidRPr="00B82584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E034B9">
              <w:rPr>
                <w:rFonts w:ascii="Times" w:hAnsi="Times" w:cs="Arial"/>
                <w:b/>
                <w:bCs/>
                <w:color w:val="000000"/>
              </w:rPr>
              <w:t>SP</w:t>
            </w:r>
          </w:p>
        </w:tc>
        <w:tc>
          <w:tcPr>
            <w:tcW w:w="653" w:type="pct"/>
            <w:vMerge w:val="restart"/>
            <w:vAlign w:val="center"/>
          </w:tcPr>
          <w:p w14:paraId="29A570BB" w14:textId="77777777" w:rsidR="007B5995" w:rsidRPr="009E3D8C" w:rsidRDefault="007B5995" w:rsidP="00247D1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9E3D8C">
              <w:rPr>
                <w:rFonts w:ascii="Times" w:hAnsi="Times"/>
                <w:b/>
                <w:sz w:val="22"/>
                <w:szCs w:val="22"/>
              </w:rPr>
              <w:t>Difference of the difference</w:t>
            </w:r>
          </w:p>
          <w:p w14:paraId="4AE274F3" w14:textId="77777777" w:rsidR="007B5995" w:rsidRPr="00E034B9" w:rsidRDefault="007B5995" w:rsidP="00247D18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(</w:t>
            </w:r>
            <w:r w:rsidRPr="009E3D8C">
              <w:rPr>
                <w:rFonts w:ascii="Times" w:hAnsi="Times"/>
                <w:b/>
                <w:sz w:val="22"/>
                <w:szCs w:val="22"/>
              </w:rPr>
              <w:t>95% CI</w:t>
            </w:r>
            <w:r>
              <w:rPr>
                <w:rFonts w:ascii="Times" w:hAnsi="Times"/>
                <w:b/>
                <w:sz w:val="22"/>
                <w:szCs w:val="22"/>
              </w:rPr>
              <w:t>)</w:t>
            </w:r>
          </w:p>
        </w:tc>
        <w:tc>
          <w:tcPr>
            <w:tcW w:w="350" w:type="pct"/>
            <w:vMerge w:val="restart"/>
            <w:vAlign w:val="center"/>
          </w:tcPr>
          <w:p w14:paraId="6CAD5EE6" w14:textId="77777777" w:rsidR="007B5995" w:rsidRPr="00E034B9" w:rsidRDefault="007B5995" w:rsidP="00247D18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9E3D8C">
              <w:rPr>
                <w:rFonts w:ascii="Times" w:hAnsi="Times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>-</w:t>
            </w:r>
            <w:r w:rsidRPr="009E3D8C">
              <w:rPr>
                <w:rFonts w:ascii="Times" w:hAnsi="Times"/>
                <w:b/>
                <w:sz w:val="22"/>
                <w:szCs w:val="22"/>
              </w:rPr>
              <w:t>value</w:t>
            </w:r>
          </w:p>
        </w:tc>
      </w:tr>
      <w:tr w:rsidR="007B5995" w:rsidRPr="00E034B9" w14:paraId="216B8D32" w14:textId="77777777" w:rsidTr="00247D18">
        <w:trPr>
          <w:jc w:val="center"/>
        </w:trPr>
        <w:tc>
          <w:tcPr>
            <w:tcW w:w="679" w:type="pct"/>
            <w:vMerge/>
            <w:vAlign w:val="center"/>
          </w:tcPr>
          <w:p w14:paraId="786691F3" w14:textId="77777777" w:rsidR="007B5995" w:rsidRPr="00E034B9" w:rsidRDefault="007B5995" w:rsidP="00247D18">
            <w:pPr>
              <w:rPr>
                <w:rFonts w:ascii="Times" w:hAnsi="Times"/>
                <w:b/>
              </w:rPr>
            </w:pPr>
          </w:p>
        </w:tc>
        <w:tc>
          <w:tcPr>
            <w:tcW w:w="553" w:type="pct"/>
            <w:vAlign w:val="center"/>
          </w:tcPr>
          <w:p w14:paraId="11FA0B1F" w14:textId="77777777" w:rsidR="007B5995" w:rsidRPr="00F031E5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F031E5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Baseline</w:t>
            </w:r>
          </w:p>
          <w:p w14:paraId="408950D8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031E5">
              <w:rPr>
                <w:rFonts w:ascii="Times" w:hAnsi="Times" w:cs="Arial"/>
                <w:bCs/>
                <w:color w:val="000000"/>
                <w:szCs w:val="22"/>
              </w:rPr>
              <w:t>Mean (SD)</w:t>
            </w:r>
          </w:p>
        </w:tc>
        <w:tc>
          <w:tcPr>
            <w:tcW w:w="515" w:type="pct"/>
            <w:vAlign w:val="center"/>
          </w:tcPr>
          <w:p w14:paraId="6EEF4B3A" w14:textId="77777777" w:rsidR="007B5995" w:rsidRPr="00F031E5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F031E5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6 months</w:t>
            </w:r>
          </w:p>
          <w:p w14:paraId="6D25EB53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031E5">
              <w:rPr>
                <w:rFonts w:ascii="Times" w:hAnsi="Times" w:cs="Arial"/>
                <w:bCs/>
                <w:color w:val="000000"/>
                <w:szCs w:val="22"/>
              </w:rPr>
              <w:t>Mean (SD)</w:t>
            </w:r>
          </w:p>
        </w:tc>
        <w:tc>
          <w:tcPr>
            <w:tcW w:w="591" w:type="pct"/>
            <w:vAlign w:val="center"/>
          </w:tcPr>
          <w:p w14:paraId="62C1C7B6" w14:textId="77777777" w:rsidR="007B5995" w:rsidRPr="009E3D8C" w:rsidRDefault="007B5995" w:rsidP="00247D1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Difference</w:t>
            </w:r>
          </w:p>
          <w:p w14:paraId="3F1774FF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9E3D8C">
              <w:rPr>
                <w:rFonts w:ascii="Times" w:hAnsi="Times"/>
                <w:szCs w:val="22"/>
              </w:rPr>
              <w:t xml:space="preserve">(6 </w:t>
            </w:r>
            <w:proofErr w:type="spellStart"/>
            <w:r w:rsidRPr="009E3D8C">
              <w:rPr>
                <w:rFonts w:ascii="Times" w:hAnsi="Times"/>
                <w:szCs w:val="22"/>
              </w:rPr>
              <w:t>mo</w:t>
            </w:r>
            <w:proofErr w:type="spellEnd"/>
            <w:r w:rsidRPr="009E3D8C">
              <w:rPr>
                <w:rFonts w:ascii="Times" w:hAnsi="Times"/>
                <w:szCs w:val="22"/>
              </w:rPr>
              <w:t xml:space="preserve"> – baseline)</w:t>
            </w:r>
          </w:p>
        </w:tc>
        <w:tc>
          <w:tcPr>
            <w:tcW w:w="553" w:type="pct"/>
            <w:vAlign w:val="center"/>
          </w:tcPr>
          <w:p w14:paraId="01F0395A" w14:textId="77777777" w:rsidR="007B5995" w:rsidRPr="00F031E5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F031E5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Baseline</w:t>
            </w:r>
          </w:p>
          <w:p w14:paraId="77D4D595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F031E5">
              <w:rPr>
                <w:rFonts w:ascii="Times" w:hAnsi="Times" w:cs="Arial"/>
                <w:bCs/>
                <w:color w:val="000000"/>
                <w:szCs w:val="22"/>
              </w:rPr>
              <w:t>Mean (SD)</w:t>
            </w:r>
          </w:p>
        </w:tc>
        <w:tc>
          <w:tcPr>
            <w:tcW w:w="537" w:type="pct"/>
            <w:vAlign w:val="center"/>
          </w:tcPr>
          <w:p w14:paraId="3B12B58F" w14:textId="77777777" w:rsidR="007B5995" w:rsidRPr="00F031E5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F031E5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6 months</w:t>
            </w:r>
          </w:p>
          <w:p w14:paraId="57CC063D" w14:textId="77777777" w:rsidR="007B5995" w:rsidRPr="00E034B9" w:rsidRDefault="007B5995" w:rsidP="00247D18">
            <w:pPr>
              <w:jc w:val="center"/>
              <w:rPr>
                <w:rFonts w:ascii="Times" w:hAnsi="Times"/>
                <w:b/>
              </w:rPr>
            </w:pPr>
            <w:r w:rsidRPr="00F031E5">
              <w:rPr>
                <w:rFonts w:ascii="Times" w:hAnsi="Times" w:cs="Arial"/>
                <w:bCs/>
                <w:color w:val="000000"/>
                <w:szCs w:val="22"/>
              </w:rPr>
              <w:t>Mean (SD)</w:t>
            </w:r>
          </w:p>
        </w:tc>
        <w:tc>
          <w:tcPr>
            <w:tcW w:w="569" w:type="pct"/>
            <w:vAlign w:val="center"/>
          </w:tcPr>
          <w:p w14:paraId="49184374" w14:textId="77777777" w:rsidR="007B5995" w:rsidRPr="009E3D8C" w:rsidRDefault="007B5995" w:rsidP="00247D1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Difference</w:t>
            </w:r>
          </w:p>
          <w:p w14:paraId="42E08531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  <w:r w:rsidRPr="009E3D8C">
              <w:rPr>
                <w:rFonts w:ascii="Times" w:hAnsi="Times"/>
                <w:szCs w:val="22"/>
              </w:rPr>
              <w:t xml:space="preserve">(6 </w:t>
            </w:r>
            <w:proofErr w:type="spellStart"/>
            <w:r w:rsidRPr="009E3D8C">
              <w:rPr>
                <w:rFonts w:ascii="Times" w:hAnsi="Times"/>
                <w:szCs w:val="22"/>
              </w:rPr>
              <w:t>mo</w:t>
            </w:r>
            <w:proofErr w:type="spellEnd"/>
            <w:r w:rsidRPr="009E3D8C">
              <w:rPr>
                <w:rFonts w:ascii="Times" w:hAnsi="Times"/>
                <w:szCs w:val="22"/>
              </w:rPr>
              <w:t xml:space="preserve"> – baseline)</w:t>
            </w:r>
          </w:p>
        </w:tc>
        <w:tc>
          <w:tcPr>
            <w:tcW w:w="653" w:type="pct"/>
            <w:vMerge/>
            <w:vAlign w:val="center"/>
          </w:tcPr>
          <w:p w14:paraId="3A6290A7" w14:textId="77777777" w:rsidR="007B5995" w:rsidRPr="00E034B9" w:rsidRDefault="007B5995" w:rsidP="00247D18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50" w:type="pct"/>
            <w:vMerge/>
            <w:vAlign w:val="center"/>
          </w:tcPr>
          <w:p w14:paraId="72542710" w14:textId="77777777" w:rsidR="007B5995" w:rsidRPr="00E034B9" w:rsidRDefault="007B5995" w:rsidP="00247D18">
            <w:pPr>
              <w:jc w:val="center"/>
              <w:rPr>
                <w:rFonts w:ascii="Times" w:hAnsi="Times" w:cs="Arial"/>
                <w:b/>
                <w:bCs/>
                <w:color w:val="000000"/>
              </w:rPr>
            </w:pPr>
          </w:p>
        </w:tc>
      </w:tr>
      <w:tr w:rsidR="007B5995" w:rsidRPr="005A1FB9" w14:paraId="6D2C646A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36147EB9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Body mass index </w:t>
            </w:r>
          </w:p>
          <w:p w14:paraId="4B4E4497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gramStart"/>
            <w:r w:rsidRPr="00E034B9">
              <w:rPr>
                <w:rFonts w:ascii="Times" w:hAnsi="Times"/>
              </w:rPr>
              <w:t>kg</w:t>
            </w:r>
            <w:proofErr w:type="gramEnd"/>
            <w:r w:rsidRPr="00E034B9">
              <w:rPr>
                <w:rFonts w:ascii="Times" w:hAnsi="Times"/>
              </w:rPr>
              <w:t>/m</w:t>
            </w:r>
            <w:r w:rsidRPr="00E034B9">
              <w:rPr>
                <w:rFonts w:ascii="Times" w:hAnsi="Times"/>
                <w:vertAlign w:val="superscript"/>
              </w:rPr>
              <w:t>2</w:t>
            </w:r>
            <w:r w:rsidRPr="00E034B9">
              <w:rPr>
                <w:rFonts w:ascii="Times" w:hAnsi="Times"/>
              </w:rPr>
              <w:t>)</w:t>
            </w:r>
          </w:p>
        </w:tc>
        <w:tc>
          <w:tcPr>
            <w:tcW w:w="553" w:type="pct"/>
            <w:vAlign w:val="center"/>
          </w:tcPr>
          <w:p w14:paraId="14AA365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27 (4.6)</w:t>
            </w:r>
          </w:p>
        </w:tc>
        <w:tc>
          <w:tcPr>
            <w:tcW w:w="515" w:type="pct"/>
            <w:vAlign w:val="center"/>
          </w:tcPr>
          <w:p w14:paraId="60F36725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27.3 (4.4)</w:t>
            </w:r>
          </w:p>
        </w:tc>
        <w:tc>
          <w:tcPr>
            <w:tcW w:w="591" w:type="pct"/>
            <w:vAlign w:val="center"/>
          </w:tcPr>
          <w:p w14:paraId="74C8D17A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0.37</w:t>
            </w:r>
          </w:p>
        </w:tc>
        <w:tc>
          <w:tcPr>
            <w:tcW w:w="553" w:type="pct"/>
            <w:vAlign w:val="center"/>
          </w:tcPr>
          <w:p w14:paraId="571929C2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26.7 (7.0)</w:t>
            </w:r>
          </w:p>
        </w:tc>
        <w:tc>
          <w:tcPr>
            <w:tcW w:w="537" w:type="pct"/>
            <w:vAlign w:val="center"/>
          </w:tcPr>
          <w:p w14:paraId="7B63DBCD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27 (6.9)</w:t>
            </w:r>
          </w:p>
        </w:tc>
        <w:tc>
          <w:tcPr>
            <w:tcW w:w="569" w:type="pct"/>
            <w:vAlign w:val="center"/>
          </w:tcPr>
          <w:p w14:paraId="40F44FFE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0.15</w:t>
            </w:r>
          </w:p>
        </w:tc>
        <w:tc>
          <w:tcPr>
            <w:tcW w:w="653" w:type="pct"/>
            <w:vAlign w:val="center"/>
          </w:tcPr>
          <w:p w14:paraId="77AD9B5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0.2 (-0.09,0.53)</w:t>
            </w:r>
          </w:p>
        </w:tc>
        <w:tc>
          <w:tcPr>
            <w:tcW w:w="350" w:type="pct"/>
            <w:vAlign w:val="center"/>
          </w:tcPr>
          <w:p w14:paraId="5A2C364F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0.17</w:t>
            </w:r>
          </w:p>
        </w:tc>
      </w:tr>
      <w:tr w:rsidR="007B5995" w:rsidRPr="005A1FB9" w14:paraId="6338B361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5B15300A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Systolic blood pressure (mmHg)</w:t>
            </w:r>
          </w:p>
        </w:tc>
        <w:tc>
          <w:tcPr>
            <w:tcW w:w="553" w:type="pct"/>
            <w:vAlign w:val="center"/>
          </w:tcPr>
          <w:p w14:paraId="56E0E173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125 (20.2)</w:t>
            </w:r>
          </w:p>
        </w:tc>
        <w:tc>
          <w:tcPr>
            <w:tcW w:w="515" w:type="pct"/>
            <w:vAlign w:val="center"/>
          </w:tcPr>
          <w:p w14:paraId="0C35CF4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121.2 (14.9)</w:t>
            </w:r>
          </w:p>
        </w:tc>
        <w:tc>
          <w:tcPr>
            <w:tcW w:w="591" w:type="pct"/>
            <w:vAlign w:val="center"/>
          </w:tcPr>
          <w:p w14:paraId="075C6EE5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-3.2</w:t>
            </w:r>
          </w:p>
        </w:tc>
        <w:tc>
          <w:tcPr>
            <w:tcW w:w="553" w:type="pct"/>
            <w:vAlign w:val="center"/>
          </w:tcPr>
          <w:p w14:paraId="0016F3DA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124.6 (18.8)</w:t>
            </w:r>
          </w:p>
        </w:tc>
        <w:tc>
          <w:tcPr>
            <w:tcW w:w="537" w:type="pct"/>
            <w:vAlign w:val="center"/>
          </w:tcPr>
          <w:p w14:paraId="0B95AF91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123.4 (16)</w:t>
            </w:r>
          </w:p>
        </w:tc>
        <w:tc>
          <w:tcPr>
            <w:tcW w:w="569" w:type="pct"/>
            <w:vAlign w:val="center"/>
          </w:tcPr>
          <w:p w14:paraId="087CF81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-0.8</w:t>
            </w:r>
          </w:p>
        </w:tc>
        <w:tc>
          <w:tcPr>
            <w:tcW w:w="653" w:type="pct"/>
            <w:vAlign w:val="center"/>
          </w:tcPr>
          <w:p w14:paraId="3D464425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-2.5</w:t>
            </w:r>
            <w:r>
              <w:rPr>
                <w:rFonts w:ascii="Times" w:hAnsi="Times"/>
                <w:noProof/>
                <w:color w:val="000000"/>
                <w:lang w:eastAsia="x-none"/>
              </w:rPr>
              <w:t xml:space="preserve"> (-4.2,-1.9)</w:t>
            </w:r>
          </w:p>
        </w:tc>
        <w:tc>
          <w:tcPr>
            <w:tcW w:w="350" w:type="pct"/>
            <w:vAlign w:val="center"/>
          </w:tcPr>
          <w:p w14:paraId="4BB1132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&lt;0.01</w:t>
            </w:r>
          </w:p>
        </w:tc>
      </w:tr>
      <w:tr w:rsidR="007B5995" w:rsidRPr="005A1FB9" w14:paraId="75E434B0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114685E1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Diastolic blood pressure</w:t>
            </w:r>
            <w:r>
              <w:rPr>
                <w:rFonts w:ascii="Times" w:hAnsi="Times"/>
              </w:rPr>
              <w:t xml:space="preserve"> </w:t>
            </w:r>
            <w:r w:rsidRPr="00E034B9">
              <w:rPr>
                <w:rFonts w:ascii="Times" w:hAnsi="Times"/>
              </w:rPr>
              <w:t>(mmHg)</w:t>
            </w:r>
          </w:p>
        </w:tc>
        <w:tc>
          <w:tcPr>
            <w:tcW w:w="553" w:type="pct"/>
            <w:vAlign w:val="center"/>
          </w:tcPr>
          <w:p w14:paraId="598AC2F5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77 (13.8)</w:t>
            </w:r>
          </w:p>
        </w:tc>
        <w:tc>
          <w:tcPr>
            <w:tcW w:w="515" w:type="pct"/>
            <w:vAlign w:val="center"/>
          </w:tcPr>
          <w:p w14:paraId="3B661003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76.8 (9.4)</w:t>
            </w:r>
          </w:p>
        </w:tc>
        <w:tc>
          <w:tcPr>
            <w:tcW w:w="591" w:type="pct"/>
            <w:vAlign w:val="center"/>
          </w:tcPr>
          <w:p w14:paraId="5581293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-0.6</w:t>
            </w:r>
          </w:p>
        </w:tc>
        <w:tc>
          <w:tcPr>
            <w:tcW w:w="553" w:type="pct"/>
            <w:vAlign w:val="center"/>
          </w:tcPr>
          <w:p w14:paraId="571712EC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77.2 (10.9)</w:t>
            </w:r>
          </w:p>
        </w:tc>
        <w:tc>
          <w:tcPr>
            <w:tcW w:w="537" w:type="pct"/>
            <w:vAlign w:val="center"/>
          </w:tcPr>
          <w:p w14:paraId="2B3DCFD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77.4 (11.6)</w:t>
            </w:r>
          </w:p>
        </w:tc>
        <w:tc>
          <w:tcPr>
            <w:tcW w:w="569" w:type="pct"/>
            <w:vAlign w:val="center"/>
          </w:tcPr>
          <w:p w14:paraId="7D5A1D8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0.2</w:t>
            </w:r>
          </w:p>
        </w:tc>
        <w:tc>
          <w:tcPr>
            <w:tcW w:w="653" w:type="pct"/>
            <w:vAlign w:val="center"/>
          </w:tcPr>
          <w:p w14:paraId="052AA786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-0.8 (-5.2,3.4)</w:t>
            </w:r>
          </w:p>
        </w:tc>
        <w:tc>
          <w:tcPr>
            <w:tcW w:w="350" w:type="pct"/>
            <w:vAlign w:val="center"/>
          </w:tcPr>
          <w:p w14:paraId="50696212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0.68</w:t>
            </w:r>
          </w:p>
        </w:tc>
      </w:tr>
      <w:tr w:rsidR="007B5995" w:rsidRPr="005A1FB9" w14:paraId="66CB2455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4EC63035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TC </w:t>
            </w:r>
          </w:p>
          <w:p w14:paraId="24344D3A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spellStart"/>
            <w:proofErr w:type="gramStart"/>
            <w:r w:rsidRPr="00E034B9">
              <w:rPr>
                <w:rFonts w:ascii="Times" w:hAnsi="Times"/>
              </w:rPr>
              <w:t>mmol</w:t>
            </w:r>
            <w:proofErr w:type="spellEnd"/>
            <w:proofErr w:type="gramEnd"/>
            <w:r w:rsidRPr="00E034B9">
              <w:rPr>
                <w:rFonts w:ascii="Times" w:hAnsi="Times"/>
              </w:rPr>
              <w:t>/L)</w:t>
            </w:r>
          </w:p>
        </w:tc>
        <w:tc>
          <w:tcPr>
            <w:tcW w:w="553" w:type="pct"/>
            <w:vAlign w:val="center"/>
          </w:tcPr>
          <w:p w14:paraId="05837A19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5.8 (0.9)</w:t>
            </w:r>
          </w:p>
        </w:tc>
        <w:tc>
          <w:tcPr>
            <w:tcW w:w="515" w:type="pct"/>
            <w:vAlign w:val="center"/>
          </w:tcPr>
          <w:p w14:paraId="1FEFC443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5.8 (0.9)</w:t>
            </w:r>
          </w:p>
        </w:tc>
        <w:tc>
          <w:tcPr>
            <w:tcW w:w="591" w:type="pct"/>
            <w:vAlign w:val="center"/>
          </w:tcPr>
          <w:p w14:paraId="4C48F423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0</w:t>
            </w:r>
          </w:p>
        </w:tc>
        <w:tc>
          <w:tcPr>
            <w:tcW w:w="553" w:type="pct"/>
            <w:vAlign w:val="center"/>
          </w:tcPr>
          <w:p w14:paraId="25CACC9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5.8 (0.8)</w:t>
            </w:r>
          </w:p>
        </w:tc>
        <w:tc>
          <w:tcPr>
            <w:tcW w:w="537" w:type="pct"/>
            <w:vAlign w:val="center"/>
          </w:tcPr>
          <w:p w14:paraId="70178994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5.7 (0.8)</w:t>
            </w:r>
          </w:p>
        </w:tc>
        <w:tc>
          <w:tcPr>
            <w:tcW w:w="569" w:type="pct"/>
            <w:vAlign w:val="center"/>
          </w:tcPr>
          <w:p w14:paraId="5205F2F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-0.15</w:t>
            </w:r>
          </w:p>
        </w:tc>
        <w:tc>
          <w:tcPr>
            <w:tcW w:w="653" w:type="pct"/>
            <w:vAlign w:val="center"/>
          </w:tcPr>
          <w:p w14:paraId="4946E5D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0.2 (-0.07,0.47)</w:t>
            </w:r>
          </w:p>
        </w:tc>
        <w:tc>
          <w:tcPr>
            <w:tcW w:w="350" w:type="pct"/>
            <w:vAlign w:val="center"/>
          </w:tcPr>
          <w:p w14:paraId="3FEC497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0.15</w:t>
            </w:r>
          </w:p>
        </w:tc>
      </w:tr>
      <w:tr w:rsidR="007B5995" w:rsidRPr="005A1FB9" w14:paraId="6F385B53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1A3DC35F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LDL-C </w:t>
            </w:r>
          </w:p>
          <w:p w14:paraId="4E7CDBF8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spellStart"/>
            <w:proofErr w:type="gramStart"/>
            <w:r w:rsidRPr="00E034B9">
              <w:rPr>
                <w:rFonts w:ascii="Times" w:hAnsi="Times"/>
              </w:rPr>
              <w:t>mmol</w:t>
            </w:r>
            <w:proofErr w:type="spellEnd"/>
            <w:proofErr w:type="gramEnd"/>
            <w:r w:rsidRPr="00E034B9">
              <w:rPr>
                <w:rFonts w:ascii="Times" w:hAnsi="Times"/>
              </w:rPr>
              <w:t>/L)</w:t>
            </w:r>
          </w:p>
        </w:tc>
        <w:tc>
          <w:tcPr>
            <w:tcW w:w="553" w:type="pct"/>
            <w:vAlign w:val="center"/>
          </w:tcPr>
          <w:p w14:paraId="270F855F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3.65 (0.7)</w:t>
            </w:r>
          </w:p>
        </w:tc>
        <w:tc>
          <w:tcPr>
            <w:tcW w:w="515" w:type="pct"/>
            <w:vAlign w:val="center"/>
          </w:tcPr>
          <w:p w14:paraId="197C63E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3.6 (0.6)</w:t>
            </w:r>
          </w:p>
        </w:tc>
        <w:tc>
          <w:tcPr>
            <w:tcW w:w="591" w:type="pct"/>
            <w:vAlign w:val="center"/>
          </w:tcPr>
          <w:p w14:paraId="54117F51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-0.15</w:t>
            </w:r>
          </w:p>
        </w:tc>
        <w:tc>
          <w:tcPr>
            <w:tcW w:w="553" w:type="pct"/>
            <w:vAlign w:val="center"/>
          </w:tcPr>
          <w:p w14:paraId="3E4E1D91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3.65 (0.9)</w:t>
            </w:r>
          </w:p>
        </w:tc>
        <w:tc>
          <w:tcPr>
            <w:tcW w:w="537" w:type="pct"/>
            <w:vAlign w:val="center"/>
          </w:tcPr>
          <w:p w14:paraId="55D1270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3.57 (0.75)</w:t>
            </w:r>
          </w:p>
        </w:tc>
        <w:tc>
          <w:tcPr>
            <w:tcW w:w="569" w:type="pct"/>
            <w:vAlign w:val="center"/>
          </w:tcPr>
          <w:p w14:paraId="53D33233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-0.10</w:t>
            </w:r>
          </w:p>
        </w:tc>
        <w:tc>
          <w:tcPr>
            <w:tcW w:w="653" w:type="pct"/>
            <w:vAlign w:val="center"/>
          </w:tcPr>
          <w:p w14:paraId="6839B5A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-0.16 (-0.65,0.72)</w:t>
            </w:r>
          </w:p>
        </w:tc>
        <w:tc>
          <w:tcPr>
            <w:tcW w:w="350" w:type="pct"/>
            <w:vAlign w:val="center"/>
          </w:tcPr>
          <w:p w14:paraId="08F9B8EF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0.47</w:t>
            </w:r>
          </w:p>
        </w:tc>
      </w:tr>
      <w:tr w:rsidR="007B5995" w:rsidRPr="005A1FB9" w14:paraId="03DA7CD6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60146953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HDL-C </w:t>
            </w:r>
          </w:p>
          <w:p w14:paraId="0A197DD5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spellStart"/>
            <w:proofErr w:type="gramStart"/>
            <w:r w:rsidRPr="00E034B9">
              <w:rPr>
                <w:rFonts w:ascii="Times" w:hAnsi="Times"/>
              </w:rPr>
              <w:t>mmol</w:t>
            </w:r>
            <w:proofErr w:type="spellEnd"/>
            <w:proofErr w:type="gramEnd"/>
            <w:r w:rsidRPr="00E034B9">
              <w:rPr>
                <w:rFonts w:ascii="Times" w:hAnsi="Times"/>
              </w:rPr>
              <w:t>/L)</w:t>
            </w:r>
          </w:p>
        </w:tc>
        <w:tc>
          <w:tcPr>
            <w:tcW w:w="553" w:type="pct"/>
            <w:vAlign w:val="center"/>
          </w:tcPr>
          <w:p w14:paraId="0EFCFE5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1.68 (0.94)</w:t>
            </w:r>
          </w:p>
        </w:tc>
        <w:tc>
          <w:tcPr>
            <w:tcW w:w="515" w:type="pct"/>
            <w:vAlign w:val="center"/>
          </w:tcPr>
          <w:p w14:paraId="1AB61EA8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1.62 (0.36)</w:t>
            </w:r>
          </w:p>
        </w:tc>
        <w:tc>
          <w:tcPr>
            <w:tcW w:w="591" w:type="pct"/>
            <w:vAlign w:val="center"/>
          </w:tcPr>
          <w:p w14:paraId="57C2DEB5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-0.05</w:t>
            </w:r>
          </w:p>
        </w:tc>
        <w:tc>
          <w:tcPr>
            <w:tcW w:w="553" w:type="pct"/>
            <w:vAlign w:val="center"/>
          </w:tcPr>
          <w:p w14:paraId="69E6B120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1.78 (0.42)</w:t>
            </w:r>
          </w:p>
        </w:tc>
        <w:tc>
          <w:tcPr>
            <w:tcW w:w="537" w:type="pct"/>
            <w:vAlign w:val="center"/>
          </w:tcPr>
          <w:p w14:paraId="5225FDA1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1.65 (0.39)</w:t>
            </w:r>
          </w:p>
        </w:tc>
        <w:tc>
          <w:tcPr>
            <w:tcW w:w="569" w:type="pct"/>
            <w:vAlign w:val="center"/>
          </w:tcPr>
          <w:p w14:paraId="167FDDA3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-0.23</w:t>
            </w:r>
          </w:p>
        </w:tc>
        <w:tc>
          <w:tcPr>
            <w:tcW w:w="653" w:type="pct"/>
            <w:vAlign w:val="center"/>
          </w:tcPr>
          <w:p w14:paraId="42666904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-0.37 (-1.28,0.52)</w:t>
            </w:r>
          </w:p>
        </w:tc>
        <w:tc>
          <w:tcPr>
            <w:tcW w:w="350" w:type="pct"/>
            <w:vAlign w:val="center"/>
          </w:tcPr>
          <w:p w14:paraId="6DD79E22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0.39</w:t>
            </w:r>
          </w:p>
        </w:tc>
      </w:tr>
      <w:tr w:rsidR="007B5995" w:rsidRPr="005A1FB9" w14:paraId="533B21CC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6FF3C23B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Triglycerides </w:t>
            </w:r>
          </w:p>
          <w:p w14:paraId="756F3CE1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spellStart"/>
            <w:proofErr w:type="gramStart"/>
            <w:r w:rsidRPr="00E034B9">
              <w:rPr>
                <w:rFonts w:ascii="Times" w:hAnsi="Times"/>
              </w:rPr>
              <w:t>mmol</w:t>
            </w:r>
            <w:proofErr w:type="spellEnd"/>
            <w:proofErr w:type="gramEnd"/>
            <w:r w:rsidRPr="00E034B9">
              <w:rPr>
                <w:rFonts w:ascii="Times" w:hAnsi="Times"/>
              </w:rPr>
              <w:t>/L)</w:t>
            </w:r>
          </w:p>
        </w:tc>
        <w:tc>
          <w:tcPr>
            <w:tcW w:w="553" w:type="pct"/>
            <w:vAlign w:val="center"/>
          </w:tcPr>
          <w:p w14:paraId="477F6FDC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1.16 (0.54)</w:t>
            </w:r>
          </w:p>
        </w:tc>
        <w:tc>
          <w:tcPr>
            <w:tcW w:w="515" w:type="pct"/>
            <w:vAlign w:val="center"/>
          </w:tcPr>
          <w:p w14:paraId="7EF328F4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1.22 (0.71)</w:t>
            </w:r>
          </w:p>
        </w:tc>
        <w:tc>
          <w:tcPr>
            <w:tcW w:w="591" w:type="pct"/>
            <w:vAlign w:val="center"/>
          </w:tcPr>
          <w:p w14:paraId="51771745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0.09</w:t>
            </w:r>
          </w:p>
        </w:tc>
        <w:tc>
          <w:tcPr>
            <w:tcW w:w="553" w:type="pct"/>
            <w:vAlign w:val="center"/>
          </w:tcPr>
          <w:p w14:paraId="60C48B01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1.18 (0.57)</w:t>
            </w:r>
          </w:p>
        </w:tc>
        <w:tc>
          <w:tcPr>
            <w:tcW w:w="537" w:type="pct"/>
            <w:vAlign w:val="center"/>
          </w:tcPr>
          <w:p w14:paraId="6F159681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1.27 (0.91)</w:t>
            </w:r>
          </w:p>
        </w:tc>
        <w:tc>
          <w:tcPr>
            <w:tcW w:w="569" w:type="pct"/>
            <w:vAlign w:val="center"/>
          </w:tcPr>
          <w:p w14:paraId="2A3BB758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0.09</w:t>
            </w:r>
          </w:p>
        </w:tc>
        <w:tc>
          <w:tcPr>
            <w:tcW w:w="653" w:type="pct"/>
            <w:vAlign w:val="center"/>
          </w:tcPr>
          <w:p w14:paraId="4FF574C6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-0.12 (-0.31,0.06)</w:t>
            </w:r>
          </w:p>
        </w:tc>
        <w:tc>
          <w:tcPr>
            <w:tcW w:w="350" w:type="pct"/>
            <w:vAlign w:val="center"/>
          </w:tcPr>
          <w:p w14:paraId="168DA68D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0.20</w:t>
            </w:r>
          </w:p>
        </w:tc>
      </w:tr>
      <w:tr w:rsidR="007B5995" w:rsidRPr="005A1FB9" w14:paraId="58D88F4F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1E8C8041" w14:textId="77777777" w:rsidR="007B5995" w:rsidRDefault="007B5995" w:rsidP="00247D18">
            <w:pPr>
              <w:rPr>
                <w:rFonts w:ascii="Times" w:hAnsi="Times"/>
              </w:rPr>
            </w:pPr>
            <w:proofErr w:type="spellStart"/>
            <w:proofErr w:type="gramStart"/>
            <w:r w:rsidRPr="00E034B9">
              <w:rPr>
                <w:rFonts w:ascii="Times" w:hAnsi="Times"/>
              </w:rPr>
              <w:t>hs</w:t>
            </w:r>
            <w:proofErr w:type="spellEnd"/>
            <w:proofErr w:type="gramEnd"/>
            <w:r w:rsidRPr="00E034B9">
              <w:rPr>
                <w:rFonts w:ascii="Times" w:hAnsi="Times"/>
              </w:rPr>
              <w:t xml:space="preserve"> CRP </w:t>
            </w:r>
          </w:p>
          <w:p w14:paraId="0F20FBBB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gramStart"/>
            <w:r w:rsidRPr="00E034B9">
              <w:rPr>
                <w:rFonts w:ascii="Times" w:hAnsi="Times"/>
              </w:rPr>
              <w:t>mg</w:t>
            </w:r>
            <w:proofErr w:type="gramEnd"/>
            <w:r w:rsidRPr="00E034B9">
              <w:rPr>
                <w:rFonts w:ascii="Times" w:hAnsi="Times"/>
              </w:rPr>
              <w:t>/L)</w:t>
            </w:r>
          </w:p>
        </w:tc>
        <w:tc>
          <w:tcPr>
            <w:tcW w:w="553" w:type="pct"/>
            <w:vAlign w:val="center"/>
          </w:tcPr>
          <w:p w14:paraId="7F65FEA9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1.65 (1.55)</w:t>
            </w:r>
          </w:p>
        </w:tc>
        <w:tc>
          <w:tcPr>
            <w:tcW w:w="515" w:type="pct"/>
            <w:vAlign w:val="center"/>
          </w:tcPr>
          <w:p w14:paraId="06E78F69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0.69 (0.92)</w:t>
            </w:r>
          </w:p>
        </w:tc>
        <w:tc>
          <w:tcPr>
            <w:tcW w:w="591" w:type="pct"/>
            <w:vAlign w:val="center"/>
          </w:tcPr>
          <w:p w14:paraId="7C7565EA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-0.96</w:t>
            </w:r>
          </w:p>
        </w:tc>
        <w:tc>
          <w:tcPr>
            <w:tcW w:w="553" w:type="pct"/>
            <w:vAlign w:val="center"/>
          </w:tcPr>
          <w:p w14:paraId="3ED3B9BE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2.65 (4.49)</w:t>
            </w:r>
          </w:p>
        </w:tc>
        <w:tc>
          <w:tcPr>
            <w:tcW w:w="537" w:type="pct"/>
            <w:vAlign w:val="center"/>
          </w:tcPr>
          <w:p w14:paraId="5B89920D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2.1 (2.27)</w:t>
            </w:r>
          </w:p>
        </w:tc>
        <w:tc>
          <w:tcPr>
            <w:tcW w:w="569" w:type="pct"/>
            <w:vAlign w:val="center"/>
          </w:tcPr>
          <w:p w14:paraId="47B4E95E" w14:textId="77777777" w:rsidR="007B5995" w:rsidRPr="00755632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-0.5</w:t>
            </w:r>
          </w:p>
        </w:tc>
        <w:tc>
          <w:tcPr>
            <w:tcW w:w="653" w:type="pct"/>
            <w:vAlign w:val="center"/>
          </w:tcPr>
          <w:p w14:paraId="0269A387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-0.46 (-1.6,0.58)</w:t>
            </w:r>
          </w:p>
        </w:tc>
        <w:tc>
          <w:tcPr>
            <w:tcW w:w="350" w:type="pct"/>
            <w:vAlign w:val="center"/>
          </w:tcPr>
          <w:p w14:paraId="29B3267F" w14:textId="77777777" w:rsidR="007B5995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0.38</w:t>
            </w:r>
          </w:p>
        </w:tc>
      </w:tr>
      <w:tr w:rsidR="007B5995" w:rsidRPr="005A1FB9" w14:paraId="14685905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06FEAAE3" w14:textId="77777777" w:rsidR="007B5995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 xml:space="preserve">Fasting glucose </w:t>
            </w:r>
          </w:p>
          <w:p w14:paraId="72EE6A21" w14:textId="77777777" w:rsidR="007B5995" w:rsidRPr="00E034B9" w:rsidRDefault="007B5995" w:rsidP="00247D18">
            <w:pPr>
              <w:rPr>
                <w:rFonts w:ascii="Times" w:hAnsi="Times"/>
              </w:rPr>
            </w:pPr>
            <w:r w:rsidRPr="00E034B9">
              <w:rPr>
                <w:rFonts w:ascii="Times" w:hAnsi="Times"/>
              </w:rPr>
              <w:t>(</w:t>
            </w:r>
            <w:proofErr w:type="spellStart"/>
            <w:proofErr w:type="gramStart"/>
            <w:r w:rsidRPr="00E034B9">
              <w:rPr>
                <w:rFonts w:ascii="Times" w:hAnsi="Times"/>
              </w:rPr>
              <w:t>m</w:t>
            </w:r>
            <w:r>
              <w:rPr>
                <w:rFonts w:ascii="Times" w:hAnsi="Times"/>
              </w:rPr>
              <w:t>mol</w:t>
            </w:r>
            <w:proofErr w:type="spellEnd"/>
            <w:proofErr w:type="gramEnd"/>
            <w:r>
              <w:rPr>
                <w:rFonts w:ascii="Times" w:hAnsi="Times"/>
              </w:rPr>
              <w:t>/L</w:t>
            </w:r>
            <w:r w:rsidRPr="00E034B9">
              <w:rPr>
                <w:rFonts w:ascii="Times" w:hAnsi="Times"/>
              </w:rPr>
              <w:t>)</w:t>
            </w:r>
          </w:p>
        </w:tc>
        <w:tc>
          <w:tcPr>
            <w:tcW w:w="553" w:type="pct"/>
            <w:vAlign w:val="center"/>
          </w:tcPr>
          <w:p w14:paraId="3F6A5F83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5.2 (0.7)</w:t>
            </w:r>
          </w:p>
        </w:tc>
        <w:tc>
          <w:tcPr>
            <w:tcW w:w="515" w:type="pct"/>
            <w:vAlign w:val="center"/>
          </w:tcPr>
          <w:p w14:paraId="6EDEF13D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4.4 (0.5)</w:t>
            </w:r>
          </w:p>
        </w:tc>
        <w:tc>
          <w:tcPr>
            <w:tcW w:w="591" w:type="pct"/>
            <w:vAlign w:val="center"/>
          </w:tcPr>
          <w:p w14:paraId="79D9AA64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-0.7</w:t>
            </w:r>
          </w:p>
        </w:tc>
        <w:tc>
          <w:tcPr>
            <w:tcW w:w="553" w:type="pct"/>
            <w:vAlign w:val="center"/>
          </w:tcPr>
          <w:p w14:paraId="2E6ABAA3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5.1 (1.6)</w:t>
            </w:r>
          </w:p>
        </w:tc>
        <w:tc>
          <w:tcPr>
            <w:tcW w:w="537" w:type="pct"/>
            <w:vAlign w:val="center"/>
          </w:tcPr>
          <w:p w14:paraId="4F86BFE1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5.0 (0.9)</w:t>
            </w:r>
          </w:p>
        </w:tc>
        <w:tc>
          <w:tcPr>
            <w:tcW w:w="569" w:type="pct"/>
            <w:vAlign w:val="center"/>
          </w:tcPr>
          <w:p w14:paraId="7F7BEB35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-0.10</w:t>
            </w:r>
          </w:p>
        </w:tc>
        <w:tc>
          <w:tcPr>
            <w:tcW w:w="653" w:type="pct"/>
            <w:vAlign w:val="center"/>
          </w:tcPr>
          <w:p w14:paraId="4FFB539A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-0.7 (-1,-0.4)</w:t>
            </w:r>
          </w:p>
        </w:tc>
        <w:tc>
          <w:tcPr>
            <w:tcW w:w="350" w:type="pct"/>
            <w:vAlign w:val="center"/>
          </w:tcPr>
          <w:p w14:paraId="77C324D1" w14:textId="77777777" w:rsidR="007B5995" w:rsidRPr="0036437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&lt;0.01</w:t>
            </w:r>
          </w:p>
        </w:tc>
      </w:tr>
      <w:tr w:rsidR="007B5995" w:rsidRPr="00D97CDF" w14:paraId="5D0C01FD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022BC84C" w14:textId="77777777" w:rsidR="007B5995" w:rsidRDefault="007B5995" w:rsidP="00247D18">
            <w:pPr>
              <w:rPr>
                <w:rFonts w:ascii="Times" w:hAnsi="Times"/>
                <w:lang w:val="pt-PT"/>
              </w:rPr>
            </w:pPr>
            <w:proofErr w:type="spellStart"/>
            <w:r w:rsidRPr="00E034B9">
              <w:rPr>
                <w:rFonts w:ascii="Times" w:hAnsi="Times"/>
                <w:lang w:val="pt-PT"/>
              </w:rPr>
              <w:t>Fasting</w:t>
            </w:r>
            <w:proofErr w:type="spellEnd"/>
            <w:r w:rsidRPr="00E034B9">
              <w:rPr>
                <w:rFonts w:ascii="Times" w:hAnsi="Times"/>
                <w:lang w:val="pt-PT"/>
              </w:rPr>
              <w:t xml:space="preserve"> </w:t>
            </w:r>
            <w:proofErr w:type="spellStart"/>
            <w:r w:rsidRPr="00E034B9">
              <w:rPr>
                <w:rFonts w:ascii="Times" w:hAnsi="Times"/>
                <w:lang w:val="pt-PT"/>
              </w:rPr>
              <w:t>insulin</w:t>
            </w:r>
            <w:proofErr w:type="spellEnd"/>
            <w:r w:rsidRPr="00E034B9">
              <w:rPr>
                <w:rFonts w:ascii="Times" w:hAnsi="Times"/>
                <w:lang w:val="pt-PT"/>
              </w:rPr>
              <w:t xml:space="preserve"> </w:t>
            </w:r>
          </w:p>
          <w:p w14:paraId="64AFB6EB" w14:textId="77777777" w:rsidR="007B5995" w:rsidRPr="00E034B9" w:rsidRDefault="007B5995" w:rsidP="00247D18">
            <w:pPr>
              <w:rPr>
                <w:rFonts w:ascii="Times" w:hAnsi="Times"/>
                <w:lang w:val="pt-PT"/>
              </w:rPr>
            </w:pPr>
            <w:r w:rsidRPr="00E034B9">
              <w:rPr>
                <w:rFonts w:ascii="Times" w:hAnsi="Times"/>
                <w:lang w:val="pt-PT"/>
              </w:rPr>
              <w:t>(µ</w:t>
            </w:r>
            <w:r w:rsidRPr="00E034B9">
              <w:rPr>
                <w:rFonts w:ascii="Times" w:hAnsi="Times"/>
                <w:iCs/>
                <w:lang w:val="pt-PT"/>
              </w:rPr>
              <w:t>IU/</w:t>
            </w:r>
            <w:proofErr w:type="spellStart"/>
            <w:r w:rsidRPr="00E034B9">
              <w:rPr>
                <w:rFonts w:ascii="Times" w:hAnsi="Times"/>
                <w:iCs/>
                <w:lang w:val="pt-PT"/>
              </w:rPr>
              <w:t>mL</w:t>
            </w:r>
            <w:proofErr w:type="spellEnd"/>
            <w:r w:rsidRPr="00E034B9">
              <w:rPr>
                <w:rFonts w:ascii="Times" w:hAnsi="Times"/>
                <w:iCs/>
                <w:lang w:val="pt-PT"/>
              </w:rPr>
              <w:t>)</w:t>
            </w:r>
          </w:p>
        </w:tc>
        <w:tc>
          <w:tcPr>
            <w:tcW w:w="553" w:type="pct"/>
            <w:vAlign w:val="center"/>
          </w:tcPr>
          <w:p w14:paraId="44092EC3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5.78 (3.59)</w:t>
            </w:r>
          </w:p>
        </w:tc>
        <w:tc>
          <w:tcPr>
            <w:tcW w:w="515" w:type="pct"/>
            <w:vAlign w:val="center"/>
          </w:tcPr>
          <w:p w14:paraId="2F53D412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2.64 (1.89)</w:t>
            </w:r>
          </w:p>
        </w:tc>
        <w:tc>
          <w:tcPr>
            <w:tcW w:w="591" w:type="pct"/>
            <w:vAlign w:val="center"/>
          </w:tcPr>
          <w:p w14:paraId="3DFB793A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 w:rsidRPr="00755632">
              <w:rPr>
                <w:rFonts w:ascii="Times" w:hAnsi="Times"/>
                <w:noProof/>
                <w:color w:val="000000"/>
                <w:lang w:eastAsia="x-none"/>
              </w:rPr>
              <w:t>-3.1</w:t>
            </w:r>
          </w:p>
        </w:tc>
        <w:tc>
          <w:tcPr>
            <w:tcW w:w="553" w:type="pct"/>
            <w:vAlign w:val="center"/>
          </w:tcPr>
          <w:p w14:paraId="736672DE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5.65 (3.74)</w:t>
            </w:r>
          </w:p>
        </w:tc>
        <w:tc>
          <w:tcPr>
            <w:tcW w:w="537" w:type="pct"/>
            <w:vAlign w:val="center"/>
          </w:tcPr>
          <w:p w14:paraId="3C51B5D2" w14:textId="77777777" w:rsidR="007B5995" w:rsidRPr="00160C69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5.82 (3.7)</w:t>
            </w:r>
          </w:p>
        </w:tc>
        <w:tc>
          <w:tcPr>
            <w:tcW w:w="569" w:type="pct"/>
            <w:vAlign w:val="center"/>
          </w:tcPr>
          <w:p w14:paraId="25B906D7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0.11</w:t>
            </w:r>
          </w:p>
        </w:tc>
        <w:tc>
          <w:tcPr>
            <w:tcW w:w="653" w:type="pct"/>
            <w:vAlign w:val="center"/>
          </w:tcPr>
          <w:p w14:paraId="46483FDF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-3.25 (-4.-2.43)</w:t>
            </w:r>
          </w:p>
        </w:tc>
        <w:tc>
          <w:tcPr>
            <w:tcW w:w="350" w:type="pct"/>
            <w:vAlign w:val="center"/>
          </w:tcPr>
          <w:p w14:paraId="5CC718B7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&lt;0.01</w:t>
            </w:r>
          </w:p>
        </w:tc>
      </w:tr>
      <w:tr w:rsidR="007B5995" w:rsidRPr="0003006F" w14:paraId="087A79C6" w14:textId="77777777" w:rsidTr="00247D18">
        <w:trPr>
          <w:trHeight w:val="510"/>
          <w:jc w:val="center"/>
        </w:trPr>
        <w:tc>
          <w:tcPr>
            <w:tcW w:w="679" w:type="pct"/>
            <w:vAlign w:val="center"/>
          </w:tcPr>
          <w:p w14:paraId="30B53B20" w14:textId="77777777" w:rsidR="007B5995" w:rsidRPr="00E034B9" w:rsidRDefault="007B5995" w:rsidP="00247D18">
            <w:pPr>
              <w:rPr>
                <w:rFonts w:ascii="Times" w:hAnsi="Times"/>
                <w:lang w:val="pt-PT"/>
              </w:rPr>
            </w:pPr>
            <w:r w:rsidRPr="00E034B9">
              <w:rPr>
                <w:rFonts w:ascii="Times" w:hAnsi="Times"/>
                <w:lang w:val="pt-PT"/>
              </w:rPr>
              <w:t>HOMA-IR</w:t>
            </w:r>
          </w:p>
        </w:tc>
        <w:tc>
          <w:tcPr>
            <w:tcW w:w="553" w:type="pct"/>
            <w:vAlign w:val="center"/>
          </w:tcPr>
          <w:p w14:paraId="33AA09E6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1.39 (1.03)</w:t>
            </w:r>
          </w:p>
        </w:tc>
        <w:tc>
          <w:tcPr>
            <w:tcW w:w="515" w:type="pct"/>
            <w:vAlign w:val="center"/>
          </w:tcPr>
          <w:p w14:paraId="1D4A9D24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0.52 (0.4)</w:t>
            </w:r>
          </w:p>
        </w:tc>
        <w:tc>
          <w:tcPr>
            <w:tcW w:w="591" w:type="pct"/>
            <w:vAlign w:val="center"/>
          </w:tcPr>
          <w:p w14:paraId="527B26B9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-0.86</w:t>
            </w:r>
          </w:p>
        </w:tc>
        <w:tc>
          <w:tcPr>
            <w:tcW w:w="553" w:type="pct"/>
            <w:vAlign w:val="center"/>
          </w:tcPr>
          <w:p w14:paraId="59896D55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1.43 (1.77)</w:t>
            </w:r>
          </w:p>
        </w:tc>
        <w:tc>
          <w:tcPr>
            <w:tcW w:w="537" w:type="pct"/>
            <w:vAlign w:val="center"/>
          </w:tcPr>
          <w:p w14:paraId="083445D3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1.37 (1.42)</w:t>
            </w:r>
          </w:p>
        </w:tc>
        <w:tc>
          <w:tcPr>
            <w:tcW w:w="569" w:type="pct"/>
            <w:vAlign w:val="center"/>
          </w:tcPr>
          <w:p w14:paraId="5867715D" w14:textId="77777777" w:rsidR="007B5995" w:rsidRPr="009C41FF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-0.04</w:t>
            </w:r>
          </w:p>
        </w:tc>
        <w:tc>
          <w:tcPr>
            <w:tcW w:w="653" w:type="pct"/>
            <w:vAlign w:val="center"/>
          </w:tcPr>
          <w:p w14:paraId="1374E217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-0.82 (-1.07,-0.56)</w:t>
            </w:r>
          </w:p>
        </w:tc>
        <w:tc>
          <w:tcPr>
            <w:tcW w:w="350" w:type="pct"/>
            <w:vAlign w:val="center"/>
          </w:tcPr>
          <w:p w14:paraId="06125604" w14:textId="77777777" w:rsidR="007B5995" w:rsidRPr="00355207" w:rsidRDefault="007B5995" w:rsidP="00247D18">
            <w:pPr>
              <w:jc w:val="center"/>
              <w:rPr>
                <w:rFonts w:ascii="Times" w:hAnsi="Times"/>
                <w:noProof/>
                <w:color w:val="000000"/>
                <w:lang w:eastAsia="x-none"/>
              </w:rPr>
            </w:pPr>
            <w:r>
              <w:rPr>
                <w:rFonts w:ascii="Times" w:hAnsi="Times"/>
                <w:noProof/>
                <w:color w:val="000000"/>
                <w:lang w:eastAsia="x-none"/>
              </w:rPr>
              <w:t>&lt;0.01</w:t>
            </w:r>
          </w:p>
        </w:tc>
      </w:tr>
    </w:tbl>
    <w:p w14:paraId="5D9E5BBF" w14:textId="77777777" w:rsidR="007B5995" w:rsidRDefault="007B5995" w:rsidP="007B5995">
      <w:pPr>
        <w:autoSpaceDE w:val="0"/>
        <w:autoSpaceDN w:val="0"/>
        <w:adjustRightInd w:val="0"/>
      </w:pPr>
      <w:r w:rsidRPr="00B370BD">
        <w:rPr>
          <w:rStyle w:val="st"/>
          <w:bCs/>
          <w:i/>
          <w:iCs/>
          <w:color w:val="222222"/>
          <w:sz w:val="22"/>
          <w:szCs w:val="22"/>
        </w:rPr>
        <w:t>Paired difference=6-months-baseline.  Difference of the difference is an unpaired t-test of the paired differences.</w:t>
      </w:r>
      <w:r>
        <w:rPr>
          <w:i/>
          <w:iCs/>
          <w:sz w:val="22"/>
          <w:szCs w:val="22"/>
        </w:rPr>
        <w:t xml:space="preserve"> </w:t>
      </w:r>
      <w:r w:rsidRPr="00B370BD">
        <w:rPr>
          <w:i/>
          <w:iCs/>
          <w:sz w:val="22"/>
          <w:szCs w:val="22"/>
        </w:rPr>
        <w:t>SPI (</w:t>
      </w:r>
      <w:r>
        <w:rPr>
          <w:i/>
          <w:iCs/>
          <w:noProof/>
          <w:sz w:val="22"/>
          <w:szCs w:val="22"/>
        </w:rPr>
        <w:t>15</w:t>
      </w:r>
      <w:r w:rsidRPr="00B370BD">
        <w:rPr>
          <w:i/>
          <w:iCs/>
          <w:noProof/>
          <w:sz w:val="22"/>
          <w:szCs w:val="22"/>
        </w:rPr>
        <w:t>g soy protein w</w:t>
      </w:r>
      <w:r>
        <w:rPr>
          <w:i/>
          <w:iCs/>
          <w:noProof/>
          <w:sz w:val="22"/>
          <w:szCs w:val="22"/>
        </w:rPr>
        <w:t>ith 66mg of isoflavones); SP (15</w:t>
      </w:r>
      <w:r w:rsidRPr="00B370BD">
        <w:rPr>
          <w:i/>
          <w:iCs/>
          <w:noProof/>
          <w:sz w:val="22"/>
          <w:szCs w:val="22"/>
        </w:rPr>
        <w:t>g soy protein alone isoflavone free)</w:t>
      </w:r>
      <w:r>
        <w:rPr>
          <w:i/>
          <w:iCs/>
          <w:noProof/>
          <w:sz w:val="22"/>
          <w:szCs w:val="22"/>
        </w:rPr>
        <w:t xml:space="preserve">. </w:t>
      </w:r>
      <w:r w:rsidRPr="009208C3">
        <w:rPr>
          <w:i/>
          <w:sz w:val="22"/>
        </w:rPr>
        <w:t xml:space="preserve">HOMA-IR – </w:t>
      </w:r>
      <w:r w:rsidRPr="00EA1A8E">
        <w:rPr>
          <w:i/>
          <w:sz w:val="22"/>
        </w:rPr>
        <w:t xml:space="preserve">Homeostasis model of assessment – insulin resistance; TC - Total cholesterol; LDL-C - LDL-cholesterol; HDL-C - HDL cholesterol; TG-Triglycerides; </w:t>
      </w:r>
      <w:proofErr w:type="spellStart"/>
      <w:r w:rsidRPr="00EA1A8E">
        <w:rPr>
          <w:i/>
          <w:sz w:val="22"/>
        </w:rPr>
        <w:t>hs</w:t>
      </w:r>
      <w:proofErr w:type="spellEnd"/>
      <w:r w:rsidRPr="00EA1A8E">
        <w:rPr>
          <w:i/>
          <w:sz w:val="22"/>
        </w:rPr>
        <w:t xml:space="preserve"> CRP – highly sensitive C reactive protein</w:t>
      </w:r>
    </w:p>
    <w:p w14:paraId="1F329EC8" w14:textId="77777777" w:rsidR="00B51F92" w:rsidRDefault="00B51F92"/>
    <w:sectPr w:rsidR="00B51F92" w:rsidSect="00B51F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B9"/>
    <w:rsid w:val="0034157D"/>
    <w:rsid w:val="007B5995"/>
    <w:rsid w:val="00844CB9"/>
    <w:rsid w:val="00B51F92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4D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7B5995"/>
    <w:pPr>
      <w:widowControl w:val="0"/>
      <w:autoSpaceDE w:val="0"/>
      <w:autoSpaceDN w:val="0"/>
      <w:spacing w:before="1"/>
      <w:ind w:left="84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CB9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844CB9"/>
    <w:pPr>
      <w:spacing w:after="200" w:line="276" w:lineRule="auto"/>
    </w:pPr>
    <w:rPr>
      <w:rFonts w:ascii="Calibri" w:eastAsia="PMingLiU" w:hAnsi="Calibri"/>
      <w:b/>
      <w:bCs/>
      <w:sz w:val="20"/>
      <w:szCs w:val="20"/>
      <w:lang w:eastAsia="en-US"/>
    </w:rPr>
  </w:style>
  <w:style w:type="character" w:customStyle="1" w:styleId="st">
    <w:name w:val="st"/>
    <w:rsid w:val="00844CB9"/>
  </w:style>
  <w:style w:type="character" w:customStyle="1" w:styleId="Heading1Char">
    <w:name w:val="Heading 1 Char"/>
    <w:basedOn w:val="DefaultParagraphFont"/>
    <w:link w:val="Heading1"/>
    <w:uiPriority w:val="1"/>
    <w:rsid w:val="007B5995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B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7B5995"/>
    <w:pPr>
      <w:widowControl w:val="0"/>
      <w:autoSpaceDE w:val="0"/>
      <w:autoSpaceDN w:val="0"/>
      <w:spacing w:before="1"/>
      <w:ind w:left="840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CB9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844CB9"/>
    <w:pPr>
      <w:spacing w:after="200" w:line="276" w:lineRule="auto"/>
    </w:pPr>
    <w:rPr>
      <w:rFonts w:ascii="Calibri" w:eastAsia="PMingLiU" w:hAnsi="Calibri"/>
      <w:b/>
      <w:bCs/>
      <w:sz w:val="20"/>
      <w:szCs w:val="20"/>
      <w:lang w:eastAsia="en-US"/>
    </w:rPr>
  </w:style>
  <w:style w:type="character" w:customStyle="1" w:styleId="st">
    <w:name w:val="st"/>
    <w:rsid w:val="00844CB9"/>
  </w:style>
  <w:style w:type="character" w:customStyle="1" w:styleId="Heading1Char">
    <w:name w:val="Heading 1 Char"/>
    <w:basedOn w:val="DefaultParagraphFont"/>
    <w:link w:val="Heading1"/>
    <w:uiPriority w:val="1"/>
    <w:rsid w:val="007B599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Company>HYMS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</dc:creator>
  <cp:keywords/>
  <dc:description/>
  <cp:lastModifiedBy>Stephen Atkin</cp:lastModifiedBy>
  <cp:revision>2</cp:revision>
  <dcterms:created xsi:type="dcterms:W3CDTF">2018-01-19T19:30:00Z</dcterms:created>
  <dcterms:modified xsi:type="dcterms:W3CDTF">2018-01-19T19:30:00Z</dcterms:modified>
</cp:coreProperties>
</file>